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5D3AC">
      <w:pPr>
        <w:jc w:val="center"/>
        <w:outlineLvl w:val="0"/>
        <w:rPr>
          <w:rFonts w:hint="eastAsia" w:ascii="仿宋_GB2312" w:hAnsi="仿宋_GB2312" w:eastAsia="仿宋_GB2312" w:cs="仿宋_GB2312"/>
          <w:b/>
          <w:bCs/>
          <w:color w:val="auto"/>
          <w:spacing w:val="17"/>
          <w:sz w:val="36"/>
          <w:szCs w:val="32"/>
          <w:highlight w:val="none"/>
          <w:lang w:val="en-US" w:eastAsia="zh-CN"/>
        </w:rPr>
      </w:pPr>
      <w:r>
        <w:rPr>
          <w:rFonts w:hint="eastAsia" w:ascii="仿宋_GB2312" w:hAnsi="仿宋_GB2312" w:eastAsia="仿宋_GB2312" w:cs="仿宋_GB2312"/>
          <w:b/>
          <w:bCs/>
          <w:color w:val="auto"/>
          <w:spacing w:val="17"/>
          <w:sz w:val="36"/>
          <w:szCs w:val="32"/>
          <w:highlight w:val="none"/>
          <w:lang w:val="en-US" w:eastAsia="zh-CN"/>
        </w:rPr>
        <w:t>询价函</w:t>
      </w:r>
      <w:bookmarkStart w:id="0" w:name="_GoBack"/>
      <w:r>
        <w:rPr>
          <w:rFonts w:hint="eastAsia" w:ascii="仿宋_GB2312" w:hAnsi="仿宋_GB2312" w:eastAsia="仿宋_GB2312" w:cs="仿宋_GB2312"/>
          <w:b/>
          <w:bCs/>
          <w:color w:val="auto"/>
          <w:spacing w:val="17"/>
          <w:sz w:val="36"/>
          <w:szCs w:val="32"/>
          <w:highlight w:val="none"/>
        </w:rPr>
        <w:t>附件</w:t>
      </w:r>
      <w:r>
        <w:rPr>
          <w:rFonts w:hint="eastAsia" w:ascii="仿宋_GB2312" w:hAnsi="仿宋_GB2312" w:eastAsia="仿宋_GB2312" w:cs="仿宋_GB2312"/>
          <w:b/>
          <w:bCs/>
          <w:color w:val="auto"/>
          <w:spacing w:val="17"/>
          <w:sz w:val="36"/>
          <w:szCs w:val="32"/>
          <w:highlight w:val="none"/>
          <w:lang w:val="en-US" w:eastAsia="zh-CN"/>
        </w:rPr>
        <w:t>2</w:t>
      </w:r>
      <w:r>
        <w:rPr>
          <w:rFonts w:hint="eastAsia" w:ascii="仿宋_GB2312" w:hAnsi="仿宋_GB2312" w:eastAsia="仿宋_GB2312" w:cs="仿宋_GB2312"/>
          <w:b/>
          <w:bCs/>
          <w:color w:val="auto"/>
          <w:spacing w:val="17"/>
          <w:sz w:val="36"/>
          <w:szCs w:val="32"/>
          <w:highlight w:val="none"/>
          <w:lang w:eastAsia="zh-CN"/>
        </w:rPr>
        <w:t>：</w:t>
      </w:r>
      <w:r>
        <w:rPr>
          <w:rFonts w:hint="eastAsia" w:ascii="仿宋_GB2312" w:hAnsi="仿宋_GB2312" w:eastAsia="仿宋_GB2312" w:cs="仿宋_GB2312"/>
          <w:b/>
          <w:bCs/>
          <w:color w:val="auto"/>
          <w:spacing w:val="17"/>
          <w:sz w:val="36"/>
          <w:szCs w:val="32"/>
          <w:highlight w:val="none"/>
          <w:lang w:val="en-US" w:eastAsia="zh-CN"/>
        </w:rPr>
        <w:t>分项报价表</w:t>
      </w:r>
    </w:p>
    <w:bookmarkEnd w:id="0"/>
    <w:p w14:paraId="2F78421F">
      <w:pPr>
        <w:numPr>
          <w:ilvl w:val="0"/>
          <w:numId w:val="0"/>
        </w:numPr>
        <w:overflowPunct w:val="0"/>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项目名称：</w:t>
      </w:r>
      <w:r>
        <w:rPr>
          <w:rFonts w:hint="eastAsia" w:ascii="宋体" w:hAnsi="宋体" w:eastAsia="宋体" w:cs="宋体"/>
          <w:b/>
          <w:bCs/>
          <w:color w:val="auto"/>
          <w:sz w:val="24"/>
          <w:highlight w:val="none"/>
          <w:lang w:val="en-US" w:eastAsia="zh-CN"/>
        </w:rPr>
        <w:t>包头市排水防涝二期消除管网覆盖盲区建设工程第一部分试验检测服务二标段</w:t>
      </w:r>
    </w:p>
    <w:tbl>
      <w:tblPr>
        <w:tblStyle w:val="2"/>
        <w:tblW w:w="147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828"/>
        <w:gridCol w:w="1617"/>
        <w:gridCol w:w="1617"/>
        <w:gridCol w:w="1419"/>
        <w:gridCol w:w="2031"/>
        <w:gridCol w:w="1053"/>
        <w:gridCol w:w="1104"/>
        <w:gridCol w:w="1105"/>
        <w:gridCol w:w="1104"/>
        <w:gridCol w:w="1094"/>
        <w:gridCol w:w="985"/>
      </w:tblGrid>
      <w:tr w14:paraId="3CD0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A91E0">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D7E2C">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部位</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1896D3">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检测项目</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2E197">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检测参数</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00C74">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55AAC">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检测频率</w:t>
            </w:r>
          </w:p>
        </w:tc>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F6541">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检测</w:t>
            </w:r>
          </w:p>
          <w:p w14:paraId="2A43C2F3">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209" w:type="dxa"/>
            <w:gridSpan w:val="2"/>
            <w:tcBorders>
              <w:top w:val="single" w:color="000000" w:sz="4" w:space="0"/>
              <w:left w:val="single" w:color="000000" w:sz="4" w:space="0"/>
              <w:bottom w:val="single" w:color="000000" w:sz="4" w:space="0"/>
              <w:right w:val="single" w:color="000000" w:sz="4" w:space="0"/>
            </w:tcBorders>
            <w:noWrap w:val="0"/>
            <w:vAlign w:val="center"/>
          </w:tcPr>
          <w:p w14:paraId="55F72748">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p>
        </w:tc>
        <w:tc>
          <w:tcPr>
            <w:tcW w:w="2198" w:type="dxa"/>
            <w:gridSpan w:val="2"/>
            <w:tcBorders>
              <w:top w:val="single" w:color="000000" w:sz="4" w:space="0"/>
              <w:left w:val="single" w:color="000000" w:sz="4" w:space="0"/>
              <w:bottom w:val="single" w:color="000000" w:sz="4" w:space="0"/>
              <w:right w:val="single" w:color="000000" w:sz="4" w:space="0"/>
            </w:tcBorders>
            <w:noWrap w:val="0"/>
            <w:vAlign w:val="center"/>
          </w:tcPr>
          <w:p w14:paraId="0363C8CF">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投标价</w:t>
            </w: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050840">
            <w:pPr>
              <w:keepNext w:val="0"/>
              <w:keepLines w:val="0"/>
              <w:widowControl/>
              <w:suppressLineNumbers w:val="0"/>
              <w:overflowPunct w:val="0"/>
              <w:spacing w:line="360" w:lineRule="auto"/>
              <w:jc w:val="center"/>
              <w:textAlignment w:val="center"/>
              <w:rPr>
                <w:rFonts w:hint="eastAsia" w:ascii="黑体" w:hAnsi="黑体" w:eastAsia="黑体" w:cs="黑体"/>
                <w:b/>
                <w:bCs/>
                <w:kern w:val="0"/>
                <w:sz w:val="32"/>
                <w:szCs w:val="32"/>
                <w:lang w:val="zh-CN" w:eastAsia="zh-CN" w:bidi="zh-CN"/>
              </w:rPr>
            </w:pPr>
            <w:r>
              <w:rPr>
                <w:rFonts w:hint="eastAsia" w:ascii="宋体" w:hAnsi="宋体" w:eastAsia="宋体" w:cs="宋体"/>
                <w:b/>
                <w:bCs/>
                <w:i w:val="0"/>
                <w:iCs w:val="0"/>
                <w:color w:val="000000"/>
                <w:kern w:val="0"/>
                <w:sz w:val="28"/>
                <w:szCs w:val="28"/>
                <w:u w:val="none"/>
                <w:lang w:val="en-US" w:eastAsia="zh-CN" w:bidi="ar"/>
              </w:rPr>
              <w:t>备注</w:t>
            </w:r>
          </w:p>
        </w:tc>
      </w:tr>
      <w:tr w14:paraId="6DE8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EEFAC">
            <w:pPr>
              <w:keepNext w:val="0"/>
              <w:keepLines w:val="0"/>
              <w:pageBreakBefore w:val="0"/>
              <w:widowControl/>
              <w:kinsoku/>
              <w:wordWrap/>
              <w:overflowPunct w:val="0"/>
              <w:topLinePunct w:val="0"/>
              <w:autoSpaceDE/>
              <w:autoSpaceDN/>
              <w:bidi w:val="0"/>
              <w:adjustRightInd/>
              <w:snapToGrid/>
              <w:spacing w:line="300" w:lineRule="exact"/>
              <w:jc w:val="center"/>
              <w:rPr>
                <w:rFonts w:hint="eastAsia" w:ascii="宋体" w:hAnsi="宋体" w:eastAsia="宋体" w:cs="宋体"/>
                <w:b/>
                <w:bCs/>
                <w:i w:val="0"/>
                <w:iCs w:val="0"/>
                <w:color w:val="000000"/>
                <w:sz w:val="28"/>
                <w:szCs w:val="28"/>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98E91">
            <w:pPr>
              <w:keepNext w:val="0"/>
              <w:keepLines w:val="0"/>
              <w:pageBreakBefore w:val="0"/>
              <w:widowControl/>
              <w:kinsoku/>
              <w:wordWrap/>
              <w:overflowPunct w:val="0"/>
              <w:topLinePunct w:val="0"/>
              <w:autoSpaceDE/>
              <w:autoSpaceDN/>
              <w:bidi w:val="0"/>
              <w:adjustRightInd/>
              <w:snapToGrid/>
              <w:spacing w:line="300" w:lineRule="exact"/>
              <w:jc w:val="center"/>
              <w:rPr>
                <w:rFonts w:hint="eastAsia" w:ascii="宋体" w:hAnsi="宋体" w:eastAsia="宋体" w:cs="宋体"/>
                <w:b/>
                <w:bCs/>
                <w:i w:val="0"/>
                <w:iCs w:val="0"/>
                <w:color w:val="000000"/>
                <w:sz w:val="28"/>
                <w:szCs w:val="2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AB0EF">
            <w:pPr>
              <w:keepNext w:val="0"/>
              <w:keepLines w:val="0"/>
              <w:pageBreakBefore w:val="0"/>
              <w:widowControl/>
              <w:kinsoku/>
              <w:wordWrap/>
              <w:overflowPunct w:val="0"/>
              <w:topLinePunct w:val="0"/>
              <w:autoSpaceDE/>
              <w:autoSpaceDN/>
              <w:bidi w:val="0"/>
              <w:adjustRightInd/>
              <w:snapToGrid/>
              <w:spacing w:line="300" w:lineRule="exact"/>
              <w:jc w:val="center"/>
              <w:rPr>
                <w:rFonts w:hint="eastAsia" w:ascii="宋体" w:hAnsi="宋体" w:eastAsia="宋体" w:cs="宋体"/>
                <w:b/>
                <w:bCs/>
                <w:i w:val="0"/>
                <w:iCs w:val="0"/>
                <w:color w:val="000000"/>
                <w:sz w:val="28"/>
                <w:szCs w:val="2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025AC">
            <w:pPr>
              <w:keepNext w:val="0"/>
              <w:keepLines w:val="0"/>
              <w:pageBreakBefore w:val="0"/>
              <w:widowControl/>
              <w:kinsoku/>
              <w:wordWrap/>
              <w:overflowPunct w:val="0"/>
              <w:topLinePunct w:val="0"/>
              <w:autoSpaceDE/>
              <w:autoSpaceDN/>
              <w:bidi w:val="0"/>
              <w:adjustRightInd/>
              <w:snapToGrid/>
              <w:spacing w:line="300" w:lineRule="exact"/>
              <w:jc w:val="center"/>
              <w:rPr>
                <w:rFonts w:hint="eastAsia" w:ascii="宋体" w:hAnsi="宋体" w:eastAsia="宋体" w:cs="宋体"/>
                <w:b/>
                <w:bCs/>
                <w:i w:val="0"/>
                <w:iCs w:val="0"/>
                <w:color w:val="000000"/>
                <w:sz w:val="28"/>
                <w:szCs w:val="28"/>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8CD56">
            <w:pPr>
              <w:keepNext w:val="0"/>
              <w:keepLines w:val="0"/>
              <w:pageBreakBefore w:val="0"/>
              <w:widowControl/>
              <w:kinsoku/>
              <w:wordWrap/>
              <w:overflowPunct w:val="0"/>
              <w:topLinePunct w:val="0"/>
              <w:autoSpaceDE/>
              <w:autoSpaceDN/>
              <w:bidi w:val="0"/>
              <w:adjustRightInd/>
              <w:snapToGrid/>
              <w:spacing w:line="300" w:lineRule="exact"/>
              <w:jc w:val="center"/>
              <w:rPr>
                <w:rFonts w:hint="eastAsia" w:ascii="宋体" w:hAnsi="宋体" w:eastAsia="宋体" w:cs="宋体"/>
                <w:b/>
                <w:bCs/>
                <w:i w:val="0"/>
                <w:iCs w:val="0"/>
                <w:color w:val="000000"/>
                <w:sz w:val="28"/>
                <w:szCs w:val="28"/>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18361">
            <w:pPr>
              <w:keepNext w:val="0"/>
              <w:keepLines w:val="0"/>
              <w:pageBreakBefore w:val="0"/>
              <w:widowControl/>
              <w:kinsoku/>
              <w:wordWrap/>
              <w:overflowPunct w:val="0"/>
              <w:topLinePunct w:val="0"/>
              <w:autoSpaceDE/>
              <w:autoSpaceDN/>
              <w:bidi w:val="0"/>
              <w:adjustRightInd/>
              <w:snapToGrid/>
              <w:spacing w:line="300" w:lineRule="exact"/>
              <w:jc w:val="center"/>
              <w:rPr>
                <w:rFonts w:hint="eastAsia" w:ascii="宋体" w:hAnsi="宋体" w:eastAsia="宋体" w:cs="宋体"/>
                <w:b/>
                <w:bCs/>
                <w:i w:val="0"/>
                <w:iCs w:val="0"/>
                <w:color w:val="000000"/>
                <w:sz w:val="28"/>
                <w:szCs w:val="2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91281">
            <w:pPr>
              <w:keepNext w:val="0"/>
              <w:keepLines w:val="0"/>
              <w:pageBreakBefore w:val="0"/>
              <w:widowControl/>
              <w:kinsoku/>
              <w:wordWrap/>
              <w:overflowPunct w:val="0"/>
              <w:topLinePunct w:val="0"/>
              <w:autoSpaceDE/>
              <w:autoSpaceDN/>
              <w:bidi w:val="0"/>
              <w:adjustRightInd/>
              <w:snapToGrid/>
              <w:spacing w:line="300" w:lineRule="exact"/>
              <w:jc w:val="center"/>
              <w:rPr>
                <w:rFonts w:hint="eastAsia" w:ascii="宋体" w:hAnsi="宋体" w:eastAsia="宋体" w:cs="宋体"/>
                <w:b/>
                <w:bCs/>
                <w:i w:val="0"/>
                <w:iCs w:val="0"/>
                <w:color w:val="000000"/>
                <w:sz w:val="28"/>
                <w:szCs w:val="28"/>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754C119">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含税</w:t>
            </w:r>
          </w:p>
          <w:p w14:paraId="408637D7">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w:t>
            </w:r>
          </w:p>
          <w:p w14:paraId="7BF2DFF6">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CE1E26D">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金额</w:t>
            </w:r>
          </w:p>
          <w:p w14:paraId="06DD96C6">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CD0B98A">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含税</w:t>
            </w:r>
          </w:p>
          <w:p w14:paraId="65F8310A">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单价</w:t>
            </w:r>
          </w:p>
          <w:p w14:paraId="2C880C20">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2F49879">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金额</w:t>
            </w:r>
          </w:p>
          <w:p w14:paraId="1B8D27C8">
            <w:pPr>
              <w:keepNext w:val="0"/>
              <w:keepLines w:val="0"/>
              <w:pageBreakBefore w:val="0"/>
              <w:widowControl/>
              <w:suppressLineNumbers w:val="0"/>
              <w:kinsoku/>
              <w:wordWrap/>
              <w:overflowPunct w:val="0"/>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0DEC3">
            <w:pPr>
              <w:overflowPunct w:val="0"/>
              <w:spacing w:line="360" w:lineRule="auto"/>
              <w:jc w:val="center"/>
              <w:rPr>
                <w:rFonts w:hint="eastAsia" w:ascii="宋体" w:hAnsi="宋体" w:eastAsia="宋体" w:cs="宋体"/>
                <w:b/>
                <w:bCs/>
                <w:i w:val="0"/>
                <w:iCs w:val="0"/>
                <w:color w:val="000000"/>
                <w:sz w:val="28"/>
                <w:szCs w:val="28"/>
                <w:u w:val="none"/>
              </w:rPr>
            </w:pPr>
          </w:p>
        </w:tc>
      </w:tr>
      <w:tr w14:paraId="0842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4774" w:type="dxa"/>
            <w:gridSpan w:val="12"/>
            <w:tcBorders>
              <w:top w:val="nil"/>
              <w:left w:val="nil"/>
              <w:bottom w:val="nil"/>
              <w:right w:val="nil"/>
            </w:tcBorders>
            <w:noWrap w:val="0"/>
            <w:vAlign w:val="center"/>
          </w:tcPr>
          <w:p w14:paraId="34160063">
            <w:pPr>
              <w:keepNext w:val="0"/>
              <w:keepLines w:val="0"/>
              <w:widowControl/>
              <w:suppressLineNumbers w:val="0"/>
              <w:overflowPunct w:val="0"/>
              <w:spacing w:line="36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青年路（民族东路-体育馆道）</w:t>
            </w:r>
          </w:p>
        </w:tc>
      </w:tr>
      <w:tr w14:paraId="69F6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4774" w:type="dxa"/>
            <w:gridSpan w:val="12"/>
            <w:tcBorders>
              <w:top w:val="nil"/>
              <w:left w:val="nil"/>
              <w:bottom w:val="nil"/>
              <w:right w:val="nil"/>
            </w:tcBorders>
            <w:shd w:val="clear" w:color="auto" w:fill="D9D9D9"/>
            <w:noWrap w:val="0"/>
            <w:vAlign w:val="center"/>
          </w:tcPr>
          <w:p w14:paraId="7EC5BDA4">
            <w:pPr>
              <w:keepNext w:val="0"/>
              <w:keepLines w:val="0"/>
              <w:widowControl/>
              <w:suppressLineNumbers w:val="0"/>
              <w:overflowPunct w:val="0"/>
              <w:spacing w:line="360" w:lineRule="auto"/>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道路工程</w:t>
            </w:r>
          </w:p>
        </w:tc>
      </w:tr>
      <w:tr w14:paraId="3E17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4D3B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1EDBF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路床</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BDDDD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FC4050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最大干密度、最佳含水量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B9E6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3ACA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每种土质检测1组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5AA8AD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DF20BD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B1551F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C02F445">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280F39C">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4069EE0">
            <w:pPr>
              <w:overflowPunct w:val="0"/>
              <w:spacing w:line="360" w:lineRule="auto"/>
              <w:jc w:val="center"/>
              <w:rPr>
                <w:rFonts w:hint="eastAsia" w:ascii="仿宋" w:hAnsi="仿宋" w:eastAsia="仿宋" w:cs="仿宋"/>
                <w:i w:val="0"/>
                <w:iCs w:val="0"/>
                <w:color w:val="000000"/>
                <w:sz w:val="24"/>
                <w:szCs w:val="24"/>
                <w:u w:val="none"/>
              </w:rPr>
            </w:pPr>
          </w:p>
        </w:tc>
      </w:tr>
      <w:tr w14:paraId="4234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F4DF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1DC7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FC44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C835C5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回弹模量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AC072">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8ABF7">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672CF1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C1F2A9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03A4FA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74340BB">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3C82F7">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8829681">
            <w:pPr>
              <w:overflowPunct w:val="0"/>
              <w:spacing w:line="360" w:lineRule="auto"/>
              <w:jc w:val="center"/>
              <w:rPr>
                <w:rFonts w:hint="eastAsia" w:ascii="仿宋" w:hAnsi="仿宋" w:eastAsia="仿宋" w:cs="仿宋"/>
                <w:i w:val="0"/>
                <w:iCs w:val="0"/>
                <w:color w:val="000000"/>
                <w:sz w:val="24"/>
                <w:szCs w:val="24"/>
                <w:u w:val="none"/>
              </w:rPr>
            </w:pPr>
          </w:p>
        </w:tc>
      </w:tr>
      <w:tr w14:paraId="0B2F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E650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DA6F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97A84">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9CE05D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承载比</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D0A8F">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7DFB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6AF90D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A69C04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29799F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1B0C60B">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7E976DC">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6658449">
            <w:pPr>
              <w:overflowPunct w:val="0"/>
              <w:spacing w:line="360" w:lineRule="auto"/>
              <w:jc w:val="center"/>
              <w:rPr>
                <w:rFonts w:hint="eastAsia" w:ascii="仿宋" w:hAnsi="仿宋" w:eastAsia="仿宋" w:cs="仿宋"/>
                <w:i w:val="0"/>
                <w:iCs w:val="0"/>
                <w:color w:val="000000"/>
                <w:sz w:val="24"/>
                <w:szCs w:val="24"/>
                <w:u w:val="none"/>
              </w:rPr>
            </w:pPr>
          </w:p>
        </w:tc>
      </w:tr>
      <w:tr w14:paraId="57DB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34C9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86C3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4349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203805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44A8C23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3667m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311C34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检测3点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36DF4E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9ABDC1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30A067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E32B1EE">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C3E597D">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5FD916E">
            <w:pPr>
              <w:overflowPunct w:val="0"/>
              <w:spacing w:line="360" w:lineRule="auto"/>
              <w:jc w:val="center"/>
              <w:rPr>
                <w:rFonts w:hint="eastAsia" w:ascii="仿宋" w:hAnsi="仿宋" w:eastAsia="仿宋" w:cs="仿宋"/>
                <w:i w:val="0"/>
                <w:iCs w:val="0"/>
                <w:color w:val="000000"/>
                <w:sz w:val="24"/>
                <w:szCs w:val="24"/>
                <w:u w:val="none"/>
              </w:rPr>
            </w:pPr>
          </w:p>
        </w:tc>
      </w:tr>
      <w:tr w14:paraId="1636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91E7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A46B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2054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F34061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弯沉</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A70C55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400m</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D5F817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每车道、每20m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22D325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F5AB18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561F97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B1FD4E4">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A570090">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AF543A0">
            <w:pPr>
              <w:overflowPunct w:val="0"/>
              <w:spacing w:line="360" w:lineRule="auto"/>
              <w:jc w:val="center"/>
              <w:rPr>
                <w:rFonts w:hint="eastAsia" w:ascii="仿宋" w:hAnsi="仿宋" w:eastAsia="仿宋" w:cs="仿宋"/>
                <w:i w:val="0"/>
                <w:iCs w:val="0"/>
                <w:color w:val="000000"/>
                <w:sz w:val="24"/>
                <w:szCs w:val="24"/>
                <w:u w:val="none"/>
              </w:rPr>
            </w:pPr>
          </w:p>
        </w:tc>
      </w:tr>
      <w:tr w14:paraId="3A31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C1A8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5007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基层</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F9F0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天然砂砾</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73FCD1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最大干密度、最佳含水量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44AE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0E02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每种土质检测1组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EA7483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A8A9FB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84D380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EFAD61C">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D24F700">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8DE8AB7">
            <w:pPr>
              <w:overflowPunct w:val="0"/>
              <w:spacing w:line="360" w:lineRule="auto"/>
              <w:jc w:val="center"/>
              <w:rPr>
                <w:rFonts w:hint="eastAsia" w:ascii="仿宋" w:hAnsi="仿宋" w:eastAsia="仿宋" w:cs="仿宋"/>
                <w:i w:val="0"/>
                <w:iCs w:val="0"/>
                <w:color w:val="000000"/>
                <w:sz w:val="24"/>
                <w:szCs w:val="24"/>
                <w:u w:val="none"/>
              </w:rPr>
            </w:pPr>
          </w:p>
        </w:tc>
      </w:tr>
      <w:tr w14:paraId="3558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071B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CA6C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BEB66">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E6933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颗粒级配</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716F9">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0EEC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346EB0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EAE2B5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E9024D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1C3DF07">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nil"/>
              <w:right w:val="single" w:color="000000" w:sz="4" w:space="0"/>
            </w:tcBorders>
            <w:noWrap w:val="0"/>
            <w:vAlign w:val="center"/>
          </w:tcPr>
          <w:p w14:paraId="454D648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nil"/>
              <w:right w:val="single" w:color="000000" w:sz="4" w:space="0"/>
            </w:tcBorders>
            <w:noWrap w:val="0"/>
            <w:vAlign w:val="center"/>
          </w:tcPr>
          <w:p w14:paraId="7E6125B5">
            <w:pPr>
              <w:overflowPunct w:val="0"/>
              <w:spacing w:line="360" w:lineRule="auto"/>
              <w:jc w:val="center"/>
              <w:rPr>
                <w:rFonts w:hint="eastAsia" w:ascii="仿宋" w:hAnsi="仿宋" w:eastAsia="仿宋" w:cs="仿宋"/>
                <w:i w:val="0"/>
                <w:iCs w:val="0"/>
                <w:color w:val="000000"/>
                <w:sz w:val="24"/>
                <w:szCs w:val="24"/>
                <w:u w:val="none"/>
              </w:rPr>
            </w:pPr>
          </w:p>
        </w:tc>
      </w:tr>
      <w:tr w14:paraId="347C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B908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77E1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DCE3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E53C8C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47243">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B3DA7">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47F534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2442F7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8F6BE4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52D0F16">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nil"/>
              <w:right w:val="single" w:color="000000" w:sz="4" w:space="0"/>
            </w:tcBorders>
            <w:noWrap w:val="0"/>
            <w:vAlign w:val="center"/>
          </w:tcPr>
          <w:p w14:paraId="433D62C8">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nil"/>
              <w:right w:val="single" w:color="000000" w:sz="4" w:space="0"/>
            </w:tcBorders>
            <w:noWrap w:val="0"/>
            <w:vAlign w:val="center"/>
          </w:tcPr>
          <w:p w14:paraId="0894EE61">
            <w:pPr>
              <w:overflowPunct w:val="0"/>
              <w:spacing w:line="360" w:lineRule="auto"/>
              <w:jc w:val="center"/>
              <w:rPr>
                <w:rFonts w:hint="eastAsia" w:ascii="仿宋" w:hAnsi="仿宋" w:eastAsia="仿宋" w:cs="仿宋"/>
                <w:i w:val="0"/>
                <w:iCs w:val="0"/>
                <w:color w:val="000000"/>
                <w:sz w:val="24"/>
                <w:szCs w:val="24"/>
                <w:u w:val="none"/>
              </w:rPr>
            </w:pPr>
          </w:p>
        </w:tc>
      </w:tr>
      <w:tr w14:paraId="48A3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9050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7C41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D58A9">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6070D8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AA5113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3667m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EA6C0A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F7431B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840C5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64E921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1BBE947">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5A8555D">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DC46402">
            <w:pPr>
              <w:overflowPunct w:val="0"/>
              <w:spacing w:line="360" w:lineRule="auto"/>
              <w:jc w:val="center"/>
              <w:rPr>
                <w:rFonts w:hint="eastAsia" w:ascii="仿宋" w:hAnsi="仿宋" w:eastAsia="仿宋" w:cs="仿宋"/>
                <w:i w:val="0"/>
                <w:iCs w:val="0"/>
                <w:color w:val="000000"/>
                <w:sz w:val="24"/>
                <w:szCs w:val="24"/>
                <w:u w:val="none"/>
              </w:rPr>
            </w:pPr>
          </w:p>
        </w:tc>
      </w:tr>
      <w:tr w14:paraId="4DE1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6808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61EF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90CE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E3C908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弯沉</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23EBEF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400m</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7ED2E9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每车道、每20m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0BE96E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4F6939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0ADC08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0583176">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D52900B">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669D358">
            <w:pPr>
              <w:overflowPunct w:val="0"/>
              <w:spacing w:line="360" w:lineRule="auto"/>
              <w:jc w:val="center"/>
              <w:rPr>
                <w:rFonts w:hint="eastAsia" w:ascii="仿宋" w:hAnsi="仿宋" w:eastAsia="仿宋" w:cs="仿宋"/>
                <w:i w:val="0"/>
                <w:iCs w:val="0"/>
                <w:color w:val="000000"/>
                <w:sz w:val="24"/>
                <w:szCs w:val="24"/>
                <w:u w:val="none"/>
              </w:rPr>
            </w:pPr>
          </w:p>
        </w:tc>
      </w:tr>
      <w:tr w14:paraId="4165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C22F2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EC4E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F4A9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90BC8A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2B79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200t</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1E2B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同厂家同批号同品种同强度等级同出厂日期且连续进场的，散装每500t为1批次，袋装每200t为1批次</w:t>
            </w:r>
          </w:p>
        </w:tc>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A0C3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70A7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7041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FB9D3D">
            <w:pPr>
              <w:overflowPunct w:val="0"/>
              <w:spacing w:line="360" w:lineRule="auto"/>
              <w:jc w:val="center"/>
              <w:rPr>
                <w:rFonts w:hint="eastAsia" w:ascii="仿宋" w:hAnsi="仿宋" w:eastAsia="仿宋" w:cs="仿宋"/>
                <w:i w:val="0"/>
                <w:iCs w:val="0"/>
                <w:color w:val="000000"/>
                <w:sz w:val="24"/>
                <w:szCs w:val="24"/>
                <w:u w:val="none"/>
              </w:rPr>
            </w:pP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B2FD8">
            <w:pPr>
              <w:overflowPunct w:val="0"/>
              <w:spacing w:line="360" w:lineRule="auto"/>
              <w:jc w:val="center"/>
              <w:rPr>
                <w:rFonts w:hint="eastAsia" w:ascii="仿宋" w:hAnsi="仿宋" w:eastAsia="仿宋" w:cs="仿宋"/>
                <w:i w:val="0"/>
                <w:iCs w:val="0"/>
                <w:color w:val="000000"/>
                <w:sz w:val="24"/>
                <w:szCs w:val="24"/>
                <w:u w:val="none"/>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72271">
            <w:pPr>
              <w:overflowPunct w:val="0"/>
              <w:spacing w:line="360" w:lineRule="auto"/>
              <w:jc w:val="center"/>
              <w:rPr>
                <w:rFonts w:hint="eastAsia" w:ascii="仿宋" w:hAnsi="仿宋" w:eastAsia="仿宋" w:cs="仿宋"/>
                <w:i w:val="0"/>
                <w:iCs w:val="0"/>
                <w:color w:val="000000"/>
                <w:sz w:val="24"/>
                <w:szCs w:val="24"/>
                <w:u w:val="none"/>
              </w:rPr>
            </w:pPr>
          </w:p>
        </w:tc>
      </w:tr>
      <w:tr w14:paraId="4763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28C0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A363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9E96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08CD68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标准稠度用水量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8706D">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E6F0B">
            <w:pPr>
              <w:overflowPunct w:val="0"/>
              <w:spacing w:line="24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AE69">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79BA3">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E95BD">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4D681">
            <w:pPr>
              <w:overflowPunct w:val="0"/>
              <w:spacing w:line="360" w:lineRule="auto"/>
              <w:jc w:val="center"/>
              <w:rPr>
                <w:rFonts w:hint="eastAsia" w:ascii="仿宋" w:hAnsi="仿宋" w:eastAsia="仿宋" w:cs="仿宋"/>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5E212">
            <w:pPr>
              <w:overflowPunct w:val="0"/>
              <w:spacing w:line="360" w:lineRule="auto"/>
              <w:jc w:val="center"/>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BBFC2">
            <w:pPr>
              <w:overflowPunct w:val="0"/>
              <w:spacing w:line="360" w:lineRule="auto"/>
              <w:jc w:val="center"/>
              <w:rPr>
                <w:rFonts w:hint="eastAsia" w:ascii="仿宋" w:hAnsi="仿宋" w:eastAsia="仿宋" w:cs="仿宋"/>
                <w:i w:val="0"/>
                <w:iCs w:val="0"/>
                <w:color w:val="000000"/>
                <w:sz w:val="24"/>
                <w:szCs w:val="24"/>
                <w:u w:val="none"/>
              </w:rPr>
            </w:pPr>
          </w:p>
        </w:tc>
      </w:tr>
      <w:tr w14:paraId="7DB3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FFC2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5A7E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7B924">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46EF40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凝结时间</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A508F">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970C7">
            <w:pPr>
              <w:overflowPunct w:val="0"/>
              <w:spacing w:line="24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17BD9">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64C20">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7746E">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DC1C2">
            <w:pPr>
              <w:overflowPunct w:val="0"/>
              <w:spacing w:line="360" w:lineRule="auto"/>
              <w:jc w:val="center"/>
              <w:rPr>
                <w:rFonts w:hint="eastAsia" w:ascii="仿宋" w:hAnsi="仿宋" w:eastAsia="仿宋" w:cs="仿宋"/>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0A7CB">
            <w:pPr>
              <w:overflowPunct w:val="0"/>
              <w:spacing w:line="360" w:lineRule="auto"/>
              <w:jc w:val="center"/>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A79ED">
            <w:pPr>
              <w:overflowPunct w:val="0"/>
              <w:spacing w:line="360" w:lineRule="auto"/>
              <w:jc w:val="center"/>
              <w:rPr>
                <w:rFonts w:hint="eastAsia" w:ascii="仿宋" w:hAnsi="仿宋" w:eastAsia="仿宋" w:cs="仿宋"/>
                <w:i w:val="0"/>
                <w:iCs w:val="0"/>
                <w:color w:val="000000"/>
                <w:sz w:val="24"/>
                <w:szCs w:val="24"/>
                <w:u w:val="none"/>
              </w:rPr>
            </w:pPr>
          </w:p>
        </w:tc>
      </w:tr>
      <w:tr w14:paraId="068E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470E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0A0E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58E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3F1496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3E177">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48A95">
            <w:pPr>
              <w:overflowPunct w:val="0"/>
              <w:spacing w:line="24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8B25E">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F83E7">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3EEDB">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7E86E">
            <w:pPr>
              <w:overflowPunct w:val="0"/>
              <w:spacing w:line="360" w:lineRule="auto"/>
              <w:jc w:val="center"/>
              <w:rPr>
                <w:rFonts w:hint="eastAsia" w:ascii="仿宋" w:hAnsi="仿宋" w:eastAsia="仿宋" w:cs="仿宋"/>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7B1EB">
            <w:pPr>
              <w:overflowPunct w:val="0"/>
              <w:spacing w:line="360" w:lineRule="auto"/>
              <w:jc w:val="center"/>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79E38">
            <w:pPr>
              <w:overflowPunct w:val="0"/>
              <w:spacing w:line="360" w:lineRule="auto"/>
              <w:jc w:val="center"/>
              <w:rPr>
                <w:rFonts w:hint="eastAsia" w:ascii="仿宋" w:hAnsi="仿宋" w:eastAsia="仿宋" w:cs="仿宋"/>
                <w:i w:val="0"/>
                <w:iCs w:val="0"/>
                <w:color w:val="000000"/>
                <w:sz w:val="24"/>
                <w:szCs w:val="24"/>
                <w:u w:val="none"/>
              </w:rPr>
            </w:pPr>
          </w:p>
        </w:tc>
      </w:tr>
      <w:tr w14:paraId="5188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EB64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BDDA3">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9F3AE">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E0CF4A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胶砂强度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31F33">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87AC2">
            <w:pPr>
              <w:overflowPunct w:val="0"/>
              <w:spacing w:line="24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2DFBC">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4970B">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49081">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CEBD8">
            <w:pPr>
              <w:overflowPunct w:val="0"/>
              <w:spacing w:line="360" w:lineRule="auto"/>
              <w:jc w:val="center"/>
              <w:rPr>
                <w:rFonts w:hint="eastAsia" w:ascii="仿宋" w:hAnsi="仿宋" w:eastAsia="仿宋" w:cs="仿宋"/>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0BA40">
            <w:pPr>
              <w:overflowPunct w:val="0"/>
              <w:spacing w:line="360" w:lineRule="auto"/>
              <w:jc w:val="center"/>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92E69">
            <w:pPr>
              <w:overflowPunct w:val="0"/>
              <w:spacing w:line="360" w:lineRule="auto"/>
              <w:jc w:val="center"/>
              <w:rPr>
                <w:rFonts w:hint="eastAsia" w:ascii="仿宋" w:hAnsi="仿宋" w:eastAsia="仿宋" w:cs="仿宋"/>
                <w:i w:val="0"/>
                <w:iCs w:val="0"/>
                <w:color w:val="000000"/>
                <w:sz w:val="24"/>
                <w:szCs w:val="24"/>
                <w:u w:val="none"/>
              </w:rPr>
            </w:pPr>
          </w:p>
        </w:tc>
      </w:tr>
      <w:tr w14:paraId="6152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4563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2774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9A6F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79A430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胶砂流动度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03BCA">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5963D">
            <w:pPr>
              <w:overflowPunct w:val="0"/>
              <w:spacing w:line="24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7CC83">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D57AA">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6ED5B">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E5377">
            <w:pPr>
              <w:overflowPunct w:val="0"/>
              <w:spacing w:line="360" w:lineRule="auto"/>
              <w:jc w:val="center"/>
              <w:rPr>
                <w:rFonts w:hint="eastAsia" w:ascii="仿宋" w:hAnsi="仿宋" w:eastAsia="仿宋" w:cs="仿宋"/>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80D3D">
            <w:pPr>
              <w:overflowPunct w:val="0"/>
              <w:spacing w:line="360" w:lineRule="auto"/>
              <w:jc w:val="center"/>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91523">
            <w:pPr>
              <w:overflowPunct w:val="0"/>
              <w:spacing w:line="360" w:lineRule="auto"/>
              <w:jc w:val="center"/>
              <w:rPr>
                <w:rFonts w:hint="eastAsia" w:ascii="仿宋" w:hAnsi="仿宋" w:eastAsia="仿宋" w:cs="仿宋"/>
                <w:i w:val="0"/>
                <w:iCs w:val="0"/>
                <w:color w:val="000000"/>
                <w:sz w:val="24"/>
                <w:szCs w:val="24"/>
                <w:u w:val="none"/>
              </w:rPr>
            </w:pPr>
          </w:p>
        </w:tc>
      </w:tr>
      <w:tr w14:paraId="73A8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324B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A82E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5DD8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石屑</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9FD864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6414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5BDC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每种规格400m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9FF07E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6836BE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7DE97C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F1AE20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9AF02C0">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2776ED2">
            <w:pPr>
              <w:overflowPunct w:val="0"/>
              <w:spacing w:line="360" w:lineRule="auto"/>
              <w:jc w:val="center"/>
              <w:rPr>
                <w:rFonts w:hint="eastAsia" w:ascii="仿宋" w:hAnsi="仿宋" w:eastAsia="仿宋" w:cs="仿宋"/>
                <w:i w:val="0"/>
                <w:iCs w:val="0"/>
                <w:color w:val="000000"/>
                <w:sz w:val="24"/>
                <w:szCs w:val="24"/>
                <w:u w:val="none"/>
              </w:rPr>
            </w:pPr>
          </w:p>
        </w:tc>
      </w:tr>
      <w:tr w14:paraId="72B4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0366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CF85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B2E1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1B350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30A9A">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AFB8B">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EEF227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E13253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02C75F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A1FA255">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255FDA6">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600BAB6">
            <w:pPr>
              <w:overflowPunct w:val="0"/>
              <w:spacing w:line="360" w:lineRule="auto"/>
              <w:jc w:val="center"/>
              <w:rPr>
                <w:rFonts w:hint="eastAsia" w:ascii="仿宋" w:hAnsi="仿宋" w:eastAsia="仿宋" w:cs="仿宋"/>
                <w:i w:val="0"/>
                <w:iCs w:val="0"/>
                <w:color w:val="000000"/>
                <w:sz w:val="24"/>
                <w:szCs w:val="24"/>
                <w:u w:val="none"/>
              </w:rPr>
            </w:pPr>
          </w:p>
        </w:tc>
      </w:tr>
      <w:tr w14:paraId="27D7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7953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AECA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143B9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（含3种规格）</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E3BEE3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264E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8A14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每种规格400m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2ADB49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35420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9C2035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939FEBF">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9485D51">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787CCDB">
            <w:pPr>
              <w:overflowPunct w:val="0"/>
              <w:spacing w:line="360" w:lineRule="auto"/>
              <w:jc w:val="center"/>
              <w:rPr>
                <w:rFonts w:hint="eastAsia" w:ascii="仿宋" w:hAnsi="仿宋" w:eastAsia="仿宋" w:cs="仿宋"/>
                <w:i w:val="0"/>
                <w:iCs w:val="0"/>
                <w:color w:val="000000"/>
                <w:sz w:val="24"/>
                <w:szCs w:val="24"/>
                <w:u w:val="none"/>
              </w:rPr>
            </w:pPr>
          </w:p>
        </w:tc>
      </w:tr>
      <w:tr w14:paraId="6C51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58C5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5518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E71DB">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42F413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C7A90">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7791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630FC7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F2C2B1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A867BA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268E14C">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4171660">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00F96EB">
            <w:pPr>
              <w:overflowPunct w:val="0"/>
              <w:spacing w:line="360" w:lineRule="auto"/>
              <w:jc w:val="center"/>
              <w:rPr>
                <w:rFonts w:hint="eastAsia" w:ascii="仿宋" w:hAnsi="仿宋" w:eastAsia="仿宋" w:cs="仿宋"/>
                <w:i w:val="0"/>
                <w:iCs w:val="0"/>
                <w:color w:val="000000"/>
                <w:sz w:val="24"/>
                <w:szCs w:val="24"/>
                <w:u w:val="none"/>
              </w:rPr>
            </w:pPr>
          </w:p>
        </w:tc>
      </w:tr>
      <w:tr w14:paraId="3C37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8225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61AF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EDD98">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2F4C5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针片状</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9FD87">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5CD0C">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EA082E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88E06A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3F7B73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A60636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98C289">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15CBC7E">
            <w:pPr>
              <w:overflowPunct w:val="0"/>
              <w:spacing w:line="360" w:lineRule="auto"/>
              <w:jc w:val="center"/>
              <w:rPr>
                <w:rFonts w:hint="eastAsia" w:ascii="仿宋" w:hAnsi="仿宋" w:eastAsia="仿宋" w:cs="仿宋"/>
                <w:i w:val="0"/>
                <w:iCs w:val="0"/>
                <w:color w:val="000000"/>
                <w:sz w:val="24"/>
                <w:szCs w:val="24"/>
                <w:u w:val="none"/>
              </w:rPr>
            </w:pPr>
          </w:p>
        </w:tc>
      </w:tr>
      <w:tr w14:paraId="4822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F5F1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0261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F7545">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447CA9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压碎值</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9AC50">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F253A">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859124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8EA849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E77A7B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69C6A0D">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39B5334">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AB49EC8">
            <w:pPr>
              <w:overflowPunct w:val="0"/>
              <w:spacing w:line="360" w:lineRule="auto"/>
              <w:jc w:val="center"/>
              <w:rPr>
                <w:rFonts w:hint="eastAsia" w:ascii="仿宋" w:hAnsi="仿宋" w:eastAsia="仿宋" w:cs="仿宋"/>
                <w:i w:val="0"/>
                <w:iCs w:val="0"/>
                <w:color w:val="000000"/>
                <w:sz w:val="24"/>
                <w:szCs w:val="24"/>
                <w:u w:val="none"/>
              </w:rPr>
            </w:pPr>
          </w:p>
        </w:tc>
      </w:tr>
      <w:tr w14:paraId="3140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17CD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C902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5996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水泥稳定级配碎石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底基层 4:96</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A24B2F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restart"/>
            <w:tcBorders>
              <w:top w:val="single" w:color="000000" w:sz="4" w:space="0"/>
              <w:left w:val="single" w:color="000000" w:sz="4" w:space="0"/>
              <w:bottom w:val="nil"/>
              <w:right w:val="single" w:color="000000" w:sz="4" w:space="0"/>
            </w:tcBorders>
            <w:noWrap w:val="0"/>
            <w:vAlign w:val="center"/>
          </w:tcPr>
          <w:p w14:paraId="2C60982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4067m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6B1A80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06E006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01EE6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D82C8B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32CE221">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3D364A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3BE8907">
            <w:pPr>
              <w:overflowPunct w:val="0"/>
              <w:spacing w:line="360" w:lineRule="auto"/>
              <w:jc w:val="center"/>
              <w:rPr>
                <w:rFonts w:hint="eastAsia" w:ascii="仿宋" w:hAnsi="仿宋" w:eastAsia="仿宋" w:cs="仿宋"/>
                <w:i w:val="0"/>
                <w:iCs w:val="0"/>
                <w:color w:val="000000"/>
                <w:sz w:val="24"/>
                <w:szCs w:val="24"/>
                <w:u w:val="none"/>
              </w:rPr>
            </w:pPr>
          </w:p>
        </w:tc>
      </w:tr>
      <w:tr w14:paraId="2BE2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0A0B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DB542">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1D348">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C3B4CE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厚度</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67558767">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2DF398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4024D3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E93AB7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B3A045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4E21BFF">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C75640D">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0D66152">
            <w:pPr>
              <w:overflowPunct w:val="0"/>
              <w:spacing w:line="360" w:lineRule="auto"/>
              <w:jc w:val="center"/>
              <w:rPr>
                <w:rFonts w:hint="eastAsia" w:ascii="仿宋" w:hAnsi="仿宋" w:eastAsia="仿宋" w:cs="仿宋"/>
                <w:i w:val="0"/>
                <w:iCs w:val="0"/>
                <w:color w:val="000000"/>
                <w:sz w:val="24"/>
                <w:szCs w:val="24"/>
                <w:u w:val="none"/>
              </w:rPr>
            </w:pPr>
          </w:p>
        </w:tc>
      </w:tr>
      <w:tr w14:paraId="00F0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C28E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CC9A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A281">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40131D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灰剂量</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73B53A1F">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74FDB7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D11DF3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1E566D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C32E27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BD4FB6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355A27B">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3DF7A21">
            <w:pPr>
              <w:overflowPunct w:val="0"/>
              <w:spacing w:line="360" w:lineRule="auto"/>
              <w:jc w:val="center"/>
              <w:rPr>
                <w:rFonts w:hint="eastAsia" w:ascii="仿宋" w:hAnsi="仿宋" w:eastAsia="仿宋" w:cs="仿宋"/>
                <w:i w:val="0"/>
                <w:iCs w:val="0"/>
                <w:color w:val="000000"/>
                <w:sz w:val="24"/>
                <w:szCs w:val="24"/>
                <w:u w:val="none"/>
              </w:rPr>
            </w:pPr>
          </w:p>
        </w:tc>
      </w:tr>
      <w:tr w14:paraId="0498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33D2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0FF8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51307">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031685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无侧限抗压强度</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2E05B7E2">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155414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每2000m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6FC3D4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DF6FDF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BFB8DE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0488DB8">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C8E38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0656311">
            <w:pPr>
              <w:overflowPunct w:val="0"/>
              <w:spacing w:line="360" w:lineRule="auto"/>
              <w:rPr>
                <w:rFonts w:hint="eastAsia" w:ascii="仿宋" w:hAnsi="仿宋" w:eastAsia="仿宋" w:cs="仿宋"/>
                <w:i w:val="0"/>
                <w:iCs w:val="0"/>
                <w:color w:val="000000"/>
                <w:sz w:val="24"/>
                <w:szCs w:val="24"/>
                <w:u w:val="none"/>
              </w:rPr>
            </w:pPr>
          </w:p>
        </w:tc>
      </w:tr>
      <w:tr w14:paraId="426D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1942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CC8B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96E7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水泥稳定级配碎石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基层 5:95</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E33810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restart"/>
            <w:tcBorders>
              <w:top w:val="single" w:color="000000" w:sz="4" w:space="0"/>
              <w:left w:val="single" w:color="000000" w:sz="4" w:space="0"/>
              <w:bottom w:val="nil"/>
              <w:right w:val="single" w:color="000000" w:sz="4" w:space="0"/>
            </w:tcBorders>
            <w:noWrap w:val="0"/>
            <w:vAlign w:val="center"/>
          </w:tcPr>
          <w:p w14:paraId="3BD4AE0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4067m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A79576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9D4C52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14A8A9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58E73D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979A465">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2F0B6DF">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39EDB0D">
            <w:pPr>
              <w:overflowPunct w:val="0"/>
              <w:spacing w:line="360" w:lineRule="auto"/>
              <w:rPr>
                <w:rFonts w:hint="eastAsia" w:ascii="仿宋" w:hAnsi="仿宋" w:eastAsia="仿宋" w:cs="仿宋"/>
                <w:i w:val="0"/>
                <w:iCs w:val="0"/>
                <w:color w:val="000000"/>
                <w:sz w:val="24"/>
                <w:szCs w:val="24"/>
                <w:u w:val="none"/>
              </w:rPr>
            </w:pPr>
          </w:p>
        </w:tc>
      </w:tr>
      <w:tr w14:paraId="541C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8564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02EC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A102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C35C2B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厚度</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22701FE6">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AA27CC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C9532F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559BCC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5F128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70370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78CF583">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8EE3AA8">
            <w:pPr>
              <w:overflowPunct w:val="0"/>
              <w:spacing w:line="360" w:lineRule="auto"/>
              <w:rPr>
                <w:rFonts w:hint="eastAsia" w:ascii="仿宋" w:hAnsi="仿宋" w:eastAsia="仿宋" w:cs="仿宋"/>
                <w:i w:val="0"/>
                <w:iCs w:val="0"/>
                <w:color w:val="000000"/>
                <w:sz w:val="24"/>
                <w:szCs w:val="24"/>
                <w:u w:val="none"/>
              </w:rPr>
            </w:pPr>
          </w:p>
        </w:tc>
      </w:tr>
      <w:tr w14:paraId="469D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3C78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7144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744B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DCF9D5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现场标准击实</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3E2ABF73">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ED8FDB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925859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A1A5D3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1E0D17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9B6DF31">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288EC2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AA87B8B">
            <w:pPr>
              <w:overflowPunct w:val="0"/>
              <w:spacing w:line="360" w:lineRule="auto"/>
              <w:rPr>
                <w:rFonts w:hint="eastAsia" w:ascii="仿宋" w:hAnsi="仿宋" w:eastAsia="仿宋" w:cs="仿宋"/>
                <w:i w:val="0"/>
                <w:iCs w:val="0"/>
                <w:color w:val="000000"/>
                <w:sz w:val="24"/>
                <w:szCs w:val="24"/>
                <w:u w:val="none"/>
              </w:rPr>
            </w:pPr>
          </w:p>
        </w:tc>
      </w:tr>
      <w:tr w14:paraId="3500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6A05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9914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948E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077A78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灰剂量</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09B6F479">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51DFD0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142852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3BF9C2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FFE5A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8A15606">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8DFED50">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0558992">
            <w:pPr>
              <w:overflowPunct w:val="0"/>
              <w:spacing w:line="360" w:lineRule="auto"/>
              <w:rPr>
                <w:rFonts w:hint="eastAsia" w:ascii="仿宋" w:hAnsi="仿宋" w:eastAsia="仿宋" w:cs="仿宋"/>
                <w:i w:val="0"/>
                <w:iCs w:val="0"/>
                <w:color w:val="000000"/>
                <w:sz w:val="24"/>
                <w:szCs w:val="24"/>
                <w:u w:val="none"/>
              </w:rPr>
            </w:pPr>
          </w:p>
        </w:tc>
      </w:tr>
      <w:tr w14:paraId="5CB3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D8C3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EC1A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9B95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14DE90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无侧限抗压强度</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462F8CD7">
            <w:pPr>
              <w:overflowPunct w:val="0"/>
              <w:spacing w:line="36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83E8A3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每2000m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E1D811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BAB557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54173A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1A625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5F58E0E">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455B268">
            <w:pPr>
              <w:overflowPunct w:val="0"/>
              <w:spacing w:line="360" w:lineRule="auto"/>
              <w:rPr>
                <w:rFonts w:hint="eastAsia" w:ascii="仿宋" w:hAnsi="仿宋" w:eastAsia="仿宋" w:cs="仿宋"/>
                <w:i w:val="0"/>
                <w:iCs w:val="0"/>
                <w:color w:val="000000"/>
                <w:sz w:val="24"/>
                <w:szCs w:val="24"/>
                <w:u w:val="none"/>
              </w:rPr>
            </w:pPr>
          </w:p>
        </w:tc>
      </w:tr>
      <w:tr w14:paraId="5B22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47D17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5A07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A519B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配合比验证</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B3C6D3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击实</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770C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62D6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每种比例1组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3B8FF2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EE8F06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1292E8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B3A4237">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D938FC3">
            <w:pPr>
              <w:overflowPunct w:val="0"/>
              <w:spacing w:line="240" w:lineRule="auto"/>
              <w:rPr>
                <w:rFonts w:hint="eastAsia" w:ascii="仿宋" w:hAnsi="仿宋" w:eastAsia="仿宋" w:cs="仿宋"/>
                <w:i w:val="0"/>
                <w:iCs w:val="0"/>
                <w:color w:val="000000"/>
                <w:sz w:val="24"/>
                <w:szCs w:val="24"/>
                <w:u w:val="none"/>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C05B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该标段涉及两条道路，需按标段检测，为避免重复，乌兰道不列该项</w:t>
            </w:r>
          </w:p>
        </w:tc>
      </w:tr>
      <w:tr w14:paraId="321A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37F4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32B4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819C0">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141E16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现场标准击实</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917CB">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99D35">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009DE0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E7FF51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487825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B0CB3E">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76FB196">
            <w:pPr>
              <w:overflowPunct w:val="0"/>
              <w:spacing w:line="24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DA146">
            <w:pPr>
              <w:overflowPunct w:val="0"/>
              <w:spacing w:line="240" w:lineRule="auto"/>
              <w:jc w:val="center"/>
              <w:rPr>
                <w:rFonts w:hint="eastAsia" w:ascii="仿宋" w:hAnsi="仿宋" w:eastAsia="仿宋" w:cs="仿宋"/>
                <w:i w:val="0"/>
                <w:iCs w:val="0"/>
                <w:color w:val="000000"/>
                <w:sz w:val="24"/>
                <w:szCs w:val="24"/>
                <w:u w:val="none"/>
              </w:rPr>
            </w:pPr>
          </w:p>
        </w:tc>
      </w:tr>
      <w:tr w14:paraId="57B0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9E54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B884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F87E0">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1DA15D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标准曲线</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1114D">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F66B6">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524B54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381C44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CCA27C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CF5FC37">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6382499">
            <w:pPr>
              <w:overflowPunct w:val="0"/>
              <w:spacing w:line="24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89CF3">
            <w:pPr>
              <w:overflowPunct w:val="0"/>
              <w:spacing w:line="240" w:lineRule="auto"/>
              <w:jc w:val="center"/>
              <w:rPr>
                <w:rFonts w:hint="eastAsia" w:ascii="仿宋" w:hAnsi="仿宋" w:eastAsia="仿宋" w:cs="仿宋"/>
                <w:i w:val="0"/>
                <w:iCs w:val="0"/>
                <w:color w:val="000000"/>
                <w:sz w:val="24"/>
                <w:szCs w:val="24"/>
                <w:u w:val="none"/>
              </w:rPr>
            </w:pPr>
          </w:p>
        </w:tc>
      </w:tr>
      <w:tr w14:paraId="31DA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5"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F881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33743">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6B4E6">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993ACC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无侧限抗压强度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9556E">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E45EE">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BF920A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DE9FB5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C25A58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2392DB4">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9DAB901">
            <w:pPr>
              <w:overflowPunct w:val="0"/>
              <w:spacing w:line="24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A0B40">
            <w:pPr>
              <w:overflowPunct w:val="0"/>
              <w:spacing w:line="240" w:lineRule="auto"/>
              <w:jc w:val="center"/>
              <w:rPr>
                <w:rFonts w:hint="eastAsia" w:ascii="仿宋" w:hAnsi="仿宋" w:eastAsia="仿宋" w:cs="仿宋"/>
                <w:i w:val="0"/>
                <w:iCs w:val="0"/>
                <w:color w:val="000000"/>
                <w:sz w:val="24"/>
                <w:szCs w:val="24"/>
                <w:u w:val="none"/>
              </w:rPr>
            </w:pPr>
          </w:p>
        </w:tc>
      </w:tr>
      <w:tr w14:paraId="2672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4748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992E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A3C9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配合比验证</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73774B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击实</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5A220">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5F40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每种比例1组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9D001A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B49E93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42BB57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7CC3E9D">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3F9BE8E">
            <w:pPr>
              <w:overflowPunct w:val="0"/>
              <w:spacing w:line="240" w:lineRule="auto"/>
              <w:rPr>
                <w:rFonts w:hint="eastAsia" w:ascii="仿宋" w:hAnsi="仿宋" w:eastAsia="仿宋" w:cs="仿宋"/>
                <w:i w:val="0"/>
                <w:iCs w:val="0"/>
                <w:color w:val="000000"/>
                <w:sz w:val="24"/>
                <w:szCs w:val="24"/>
                <w:u w:val="none"/>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F39D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该标段涉及两条道路，需按标段检测，为避免重复，乌兰道不列该项</w:t>
            </w:r>
          </w:p>
        </w:tc>
      </w:tr>
      <w:tr w14:paraId="2AF8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1B3A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68ED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F043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4A5DBF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标准曲线</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7210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78DD8">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04C267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1B807C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0BC72C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5CE87D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7B050F6">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CDE5B">
            <w:pPr>
              <w:overflowPunct w:val="0"/>
              <w:spacing w:line="360" w:lineRule="auto"/>
              <w:jc w:val="center"/>
              <w:rPr>
                <w:rFonts w:hint="eastAsia" w:ascii="仿宋" w:hAnsi="仿宋" w:eastAsia="仿宋" w:cs="仿宋"/>
                <w:i w:val="0"/>
                <w:iCs w:val="0"/>
                <w:color w:val="000000"/>
                <w:sz w:val="24"/>
                <w:szCs w:val="24"/>
                <w:u w:val="none"/>
              </w:rPr>
            </w:pPr>
          </w:p>
        </w:tc>
      </w:tr>
      <w:tr w14:paraId="1FD4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3103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4EF6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217D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8BB07B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无侧限抗压强度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4D868">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75B91">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224B4F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D81A01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2A390B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7A74CC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AD34B8C">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31A10">
            <w:pPr>
              <w:overflowPunct w:val="0"/>
              <w:spacing w:line="360" w:lineRule="auto"/>
              <w:jc w:val="center"/>
              <w:rPr>
                <w:rFonts w:hint="eastAsia" w:ascii="仿宋" w:hAnsi="仿宋" w:eastAsia="仿宋" w:cs="仿宋"/>
                <w:i w:val="0"/>
                <w:iCs w:val="0"/>
                <w:color w:val="000000"/>
                <w:sz w:val="24"/>
                <w:szCs w:val="24"/>
                <w:u w:val="none"/>
              </w:rPr>
            </w:pPr>
          </w:p>
        </w:tc>
      </w:tr>
      <w:tr w14:paraId="4114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9653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186F5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面层</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7504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胶粉改性沥青</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034884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针入度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20EA5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5050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同一厂家、同一批号、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连续进场50t检测1组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ED2A39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BC046D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5ED6AB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D29CE9">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DECF539">
            <w:pPr>
              <w:overflowPunct w:val="0"/>
              <w:spacing w:line="240" w:lineRule="auto"/>
              <w:rPr>
                <w:rFonts w:hint="eastAsia" w:ascii="仿宋" w:hAnsi="仿宋" w:eastAsia="仿宋" w:cs="仿宋"/>
                <w:i w:val="0"/>
                <w:iCs w:val="0"/>
                <w:color w:val="000000"/>
                <w:sz w:val="24"/>
                <w:szCs w:val="24"/>
                <w:u w:val="none"/>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2EB5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该标段涉及两条道路，需按标段检测，为避免重复，乌兰道不列该项</w:t>
            </w:r>
          </w:p>
        </w:tc>
      </w:tr>
      <w:tr w14:paraId="57D1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83CB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9949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600E6">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493A77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针入度指数</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418DE">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ED27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04AE68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977E9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4DA778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A33A64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6BE357B">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9B7F1">
            <w:pPr>
              <w:overflowPunct w:val="0"/>
              <w:spacing w:line="360" w:lineRule="auto"/>
              <w:jc w:val="center"/>
              <w:rPr>
                <w:rFonts w:hint="eastAsia" w:ascii="仿宋" w:hAnsi="仿宋" w:eastAsia="仿宋" w:cs="仿宋"/>
                <w:i w:val="0"/>
                <w:iCs w:val="0"/>
                <w:color w:val="000000"/>
                <w:sz w:val="24"/>
                <w:szCs w:val="24"/>
                <w:u w:val="none"/>
              </w:rPr>
            </w:pPr>
          </w:p>
        </w:tc>
      </w:tr>
      <w:tr w14:paraId="752E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F94D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31BC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F67E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7D17F4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密度和相对密度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8D9E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E2678">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350A5A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7E03AE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ECE8FC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00F6A3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D97898A">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9B2DC">
            <w:pPr>
              <w:overflowPunct w:val="0"/>
              <w:spacing w:line="360" w:lineRule="auto"/>
              <w:jc w:val="center"/>
              <w:rPr>
                <w:rFonts w:hint="eastAsia" w:ascii="仿宋" w:hAnsi="仿宋" w:eastAsia="仿宋" w:cs="仿宋"/>
                <w:i w:val="0"/>
                <w:iCs w:val="0"/>
                <w:color w:val="000000"/>
                <w:sz w:val="24"/>
                <w:szCs w:val="24"/>
                <w:u w:val="none"/>
              </w:rPr>
            </w:pPr>
          </w:p>
        </w:tc>
      </w:tr>
      <w:tr w14:paraId="0FD9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79A5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F12C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F0E4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7B6D78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延度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2FC6F">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83AE8">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08EBB8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1F2A51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CF0D98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4A94EB8">
            <w:pPr>
              <w:overflowPunct w:val="0"/>
              <w:spacing w:line="360" w:lineRule="auto"/>
              <w:rPr>
                <w:rFonts w:hint="eastAsia" w:ascii="仿宋" w:hAnsi="仿宋" w:eastAsia="仿宋" w:cs="仿宋"/>
                <w:i w:val="0"/>
                <w:iCs w:val="0"/>
                <w:color w:val="FF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F3087BC">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5E022">
            <w:pPr>
              <w:overflowPunct w:val="0"/>
              <w:spacing w:line="360" w:lineRule="auto"/>
              <w:jc w:val="center"/>
              <w:rPr>
                <w:rFonts w:hint="eastAsia" w:ascii="仿宋" w:hAnsi="仿宋" w:eastAsia="仿宋" w:cs="仿宋"/>
                <w:i w:val="0"/>
                <w:iCs w:val="0"/>
                <w:color w:val="000000"/>
                <w:sz w:val="24"/>
                <w:szCs w:val="24"/>
                <w:u w:val="none"/>
              </w:rPr>
            </w:pPr>
          </w:p>
        </w:tc>
      </w:tr>
      <w:tr w14:paraId="05D7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2D46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446C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1074E">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E2606F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软化点</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F2658">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0B606">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E124E5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0DA984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B7F042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326B6AC">
            <w:pPr>
              <w:overflowPunct w:val="0"/>
              <w:spacing w:line="360" w:lineRule="auto"/>
              <w:rPr>
                <w:rFonts w:hint="eastAsia" w:ascii="仿宋" w:hAnsi="仿宋" w:eastAsia="仿宋" w:cs="仿宋"/>
                <w:i w:val="0"/>
                <w:iCs w:val="0"/>
                <w:color w:val="FF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DE83A08">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3530F">
            <w:pPr>
              <w:overflowPunct w:val="0"/>
              <w:spacing w:line="360" w:lineRule="auto"/>
              <w:jc w:val="center"/>
              <w:rPr>
                <w:rFonts w:hint="eastAsia" w:ascii="仿宋" w:hAnsi="仿宋" w:eastAsia="仿宋" w:cs="仿宋"/>
                <w:i w:val="0"/>
                <w:iCs w:val="0"/>
                <w:color w:val="000000"/>
                <w:sz w:val="24"/>
                <w:szCs w:val="24"/>
                <w:u w:val="none"/>
              </w:rPr>
            </w:pPr>
          </w:p>
        </w:tc>
      </w:tr>
      <w:tr w14:paraId="0716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B57E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2178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F45A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EDFCA7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旋转薄膜加热或薄膜加热</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5BCC9">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BD273">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9E9F39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9AF911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68B768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D11B58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31853D1">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3AC0F">
            <w:pPr>
              <w:overflowPunct w:val="0"/>
              <w:spacing w:line="360" w:lineRule="auto"/>
              <w:jc w:val="center"/>
              <w:rPr>
                <w:rFonts w:hint="eastAsia" w:ascii="仿宋" w:hAnsi="仿宋" w:eastAsia="仿宋" w:cs="仿宋"/>
                <w:i w:val="0"/>
                <w:iCs w:val="0"/>
                <w:color w:val="000000"/>
                <w:sz w:val="24"/>
                <w:szCs w:val="24"/>
                <w:u w:val="none"/>
              </w:rPr>
            </w:pPr>
          </w:p>
        </w:tc>
      </w:tr>
      <w:tr w14:paraId="5DAD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1800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B943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BB9B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4C993A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闪点</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CFB0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23322">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F220D0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3B80EB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835496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3C4EE9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5DC698E">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70F40">
            <w:pPr>
              <w:overflowPunct w:val="0"/>
              <w:spacing w:line="360" w:lineRule="auto"/>
              <w:jc w:val="center"/>
              <w:rPr>
                <w:rFonts w:hint="eastAsia" w:ascii="仿宋" w:hAnsi="仿宋" w:eastAsia="仿宋" w:cs="仿宋"/>
                <w:i w:val="0"/>
                <w:iCs w:val="0"/>
                <w:color w:val="000000"/>
                <w:sz w:val="24"/>
                <w:szCs w:val="24"/>
                <w:u w:val="none"/>
              </w:rPr>
            </w:pPr>
          </w:p>
        </w:tc>
      </w:tr>
      <w:tr w14:paraId="112B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A849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5FDE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17E0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FAC058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黏附性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C7E4C">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CB9B3">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CA1D3F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B33FA2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8CCE25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5BEBE9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320CCD1">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75A62">
            <w:pPr>
              <w:overflowPunct w:val="0"/>
              <w:spacing w:line="360" w:lineRule="auto"/>
              <w:jc w:val="center"/>
              <w:rPr>
                <w:rFonts w:hint="eastAsia" w:ascii="仿宋" w:hAnsi="仿宋" w:eastAsia="仿宋" w:cs="仿宋"/>
                <w:i w:val="0"/>
                <w:iCs w:val="0"/>
                <w:color w:val="000000"/>
                <w:sz w:val="24"/>
                <w:szCs w:val="24"/>
                <w:u w:val="none"/>
              </w:rPr>
            </w:pPr>
          </w:p>
        </w:tc>
      </w:tr>
      <w:tr w14:paraId="3699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2444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31D5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FF95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EDF69B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弹性恢复</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78257">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02045">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059B95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9F7CA6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61D71F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467D469">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6E33AE4">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DFE0F">
            <w:pPr>
              <w:overflowPunct w:val="0"/>
              <w:spacing w:line="360" w:lineRule="auto"/>
              <w:jc w:val="center"/>
              <w:rPr>
                <w:rFonts w:hint="eastAsia" w:ascii="仿宋" w:hAnsi="仿宋" w:eastAsia="仿宋" w:cs="仿宋"/>
                <w:i w:val="0"/>
                <w:iCs w:val="0"/>
                <w:color w:val="000000"/>
                <w:sz w:val="24"/>
                <w:szCs w:val="24"/>
                <w:u w:val="none"/>
              </w:rPr>
            </w:pPr>
          </w:p>
        </w:tc>
      </w:tr>
      <w:tr w14:paraId="239F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E272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E921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AAB0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D790B7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蜡含量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F894E">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B96C5">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188205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60A5B9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ED9A28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D7CB58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80558AF">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8B5E9">
            <w:pPr>
              <w:overflowPunct w:val="0"/>
              <w:spacing w:line="360" w:lineRule="auto"/>
              <w:jc w:val="center"/>
              <w:rPr>
                <w:rFonts w:hint="eastAsia" w:ascii="仿宋" w:hAnsi="仿宋" w:eastAsia="仿宋" w:cs="仿宋"/>
                <w:i w:val="0"/>
                <w:iCs w:val="0"/>
                <w:color w:val="000000"/>
                <w:sz w:val="24"/>
                <w:szCs w:val="24"/>
                <w:u w:val="none"/>
              </w:rPr>
            </w:pPr>
          </w:p>
        </w:tc>
      </w:tr>
      <w:tr w14:paraId="06F5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nil"/>
              <w:left w:val="single" w:color="000000" w:sz="4" w:space="0"/>
              <w:bottom w:val="nil"/>
              <w:right w:val="single" w:color="000000" w:sz="4" w:space="0"/>
            </w:tcBorders>
            <w:noWrap w:val="0"/>
            <w:vAlign w:val="center"/>
          </w:tcPr>
          <w:p w14:paraId="031FF02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D846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nil"/>
              <w:right w:val="single" w:color="000000" w:sz="4" w:space="0"/>
            </w:tcBorders>
            <w:noWrap w:val="0"/>
            <w:vAlign w:val="center"/>
          </w:tcPr>
          <w:p w14:paraId="74A5E97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石油沥青</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A9F6C7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针入度</w:t>
            </w:r>
          </w:p>
        </w:tc>
        <w:tc>
          <w:tcPr>
            <w:tcW w:w="1419" w:type="dxa"/>
            <w:vMerge w:val="restart"/>
            <w:tcBorders>
              <w:top w:val="nil"/>
              <w:left w:val="single" w:color="000000" w:sz="4" w:space="0"/>
              <w:bottom w:val="nil"/>
              <w:right w:val="single" w:color="000000" w:sz="4" w:space="0"/>
            </w:tcBorders>
            <w:noWrap w:val="0"/>
            <w:vAlign w:val="center"/>
          </w:tcPr>
          <w:p w14:paraId="3160933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nil"/>
              <w:right w:val="single" w:color="000000" w:sz="4" w:space="0"/>
            </w:tcBorders>
            <w:noWrap w:val="0"/>
            <w:vAlign w:val="center"/>
          </w:tcPr>
          <w:p w14:paraId="59F85B2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同一厂家、同一批号、同一品种、统一标号连续进场100t1组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D49D7B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DCD3C7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80DA28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1255816">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6E61CCE">
            <w:pPr>
              <w:overflowPunct w:val="0"/>
              <w:spacing w:line="240" w:lineRule="auto"/>
              <w:rPr>
                <w:rFonts w:hint="eastAsia" w:ascii="仿宋" w:hAnsi="仿宋" w:eastAsia="仿宋" w:cs="仿宋"/>
                <w:i w:val="0"/>
                <w:iCs w:val="0"/>
                <w:color w:val="000000"/>
                <w:sz w:val="24"/>
                <w:szCs w:val="24"/>
                <w:u w:val="none"/>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10F91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该标段涉及两条道路，需按标段检测，为避免重复，乌兰道不列该项</w:t>
            </w:r>
          </w:p>
        </w:tc>
      </w:tr>
      <w:tr w14:paraId="4119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4489FA1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4F6F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10F15E1E">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922277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针入度指数</w:t>
            </w:r>
          </w:p>
        </w:tc>
        <w:tc>
          <w:tcPr>
            <w:tcW w:w="1419" w:type="dxa"/>
            <w:vMerge w:val="continue"/>
            <w:tcBorders>
              <w:top w:val="nil"/>
              <w:left w:val="single" w:color="000000" w:sz="4" w:space="0"/>
              <w:bottom w:val="nil"/>
              <w:right w:val="single" w:color="000000" w:sz="4" w:space="0"/>
            </w:tcBorders>
            <w:noWrap w:val="0"/>
            <w:vAlign w:val="center"/>
          </w:tcPr>
          <w:p w14:paraId="2F9A445F">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19EB8FC5">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3931C1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49E66A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68D4F7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2031A85">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DF2EC39">
            <w:pPr>
              <w:overflowPunct w:val="0"/>
              <w:spacing w:line="24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AEF56">
            <w:pPr>
              <w:overflowPunct w:val="0"/>
              <w:spacing w:line="240" w:lineRule="auto"/>
              <w:jc w:val="center"/>
              <w:rPr>
                <w:rFonts w:hint="eastAsia" w:ascii="仿宋" w:hAnsi="仿宋" w:eastAsia="仿宋" w:cs="仿宋"/>
                <w:i w:val="0"/>
                <w:iCs w:val="0"/>
                <w:color w:val="000000"/>
                <w:sz w:val="24"/>
                <w:szCs w:val="24"/>
                <w:u w:val="none"/>
              </w:rPr>
            </w:pPr>
          </w:p>
        </w:tc>
      </w:tr>
      <w:tr w14:paraId="53DA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nil"/>
              <w:left w:val="single" w:color="000000" w:sz="4" w:space="0"/>
              <w:bottom w:val="nil"/>
              <w:right w:val="single" w:color="000000" w:sz="4" w:space="0"/>
            </w:tcBorders>
            <w:noWrap w:val="0"/>
            <w:vAlign w:val="center"/>
          </w:tcPr>
          <w:p w14:paraId="2D00ADD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77E3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6ECAD1C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47887C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密度和相对密度</w:t>
            </w:r>
          </w:p>
        </w:tc>
        <w:tc>
          <w:tcPr>
            <w:tcW w:w="1419" w:type="dxa"/>
            <w:vMerge w:val="continue"/>
            <w:tcBorders>
              <w:top w:val="nil"/>
              <w:left w:val="single" w:color="000000" w:sz="4" w:space="0"/>
              <w:bottom w:val="nil"/>
              <w:right w:val="single" w:color="000000" w:sz="4" w:space="0"/>
            </w:tcBorders>
            <w:noWrap w:val="0"/>
            <w:vAlign w:val="center"/>
          </w:tcPr>
          <w:p w14:paraId="013FA2F6">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0D09E6BE">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C6F39A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84880C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36BAF3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A434F6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8A5122E">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39408">
            <w:pPr>
              <w:overflowPunct w:val="0"/>
              <w:spacing w:line="360" w:lineRule="auto"/>
              <w:jc w:val="center"/>
              <w:rPr>
                <w:rFonts w:hint="eastAsia" w:ascii="仿宋" w:hAnsi="仿宋" w:eastAsia="仿宋" w:cs="仿宋"/>
                <w:i w:val="0"/>
                <w:iCs w:val="0"/>
                <w:color w:val="000000"/>
                <w:sz w:val="24"/>
                <w:szCs w:val="24"/>
                <w:u w:val="none"/>
              </w:rPr>
            </w:pPr>
          </w:p>
        </w:tc>
      </w:tr>
      <w:tr w14:paraId="3D29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7EA6108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C3E4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4136171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0DF873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延度</w:t>
            </w:r>
          </w:p>
        </w:tc>
        <w:tc>
          <w:tcPr>
            <w:tcW w:w="1419" w:type="dxa"/>
            <w:vMerge w:val="continue"/>
            <w:tcBorders>
              <w:top w:val="nil"/>
              <w:left w:val="single" w:color="000000" w:sz="4" w:space="0"/>
              <w:bottom w:val="nil"/>
              <w:right w:val="single" w:color="000000" w:sz="4" w:space="0"/>
            </w:tcBorders>
            <w:noWrap w:val="0"/>
            <w:vAlign w:val="center"/>
          </w:tcPr>
          <w:p w14:paraId="349B3FE7">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1E390074">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60B10D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3AC950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587D3D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451336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3729B4B">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63045">
            <w:pPr>
              <w:overflowPunct w:val="0"/>
              <w:spacing w:line="360" w:lineRule="auto"/>
              <w:jc w:val="center"/>
              <w:rPr>
                <w:rFonts w:hint="eastAsia" w:ascii="仿宋" w:hAnsi="仿宋" w:eastAsia="仿宋" w:cs="仿宋"/>
                <w:i w:val="0"/>
                <w:iCs w:val="0"/>
                <w:color w:val="000000"/>
                <w:sz w:val="24"/>
                <w:szCs w:val="24"/>
                <w:u w:val="none"/>
              </w:rPr>
            </w:pPr>
          </w:p>
        </w:tc>
      </w:tr>
      <w:tr w14:paraId="7534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49CBF35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3489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160EA67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F7296E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软化点</w:t>
            </w:r>
          </w:p>
        </w:tc>
        <w:tc>
          <w:tcPr>
            <w:tcW w:w="1419" w:type="dxa"/>
            <w:vMerge w:val="continue"/>
            <w:tcBorders>
              <w:top w:val="nil"/>
              <w:left w:val="single" w:color="000000" w:sz="4" w:space="0"/>
              <w:bottom w:val="nil"/>
              <w:right w:val="single" w:color="000000" w:sz="4" w:space="0"/>
            </w:tcBorders>
            <w:noWrap w:val="0"/>
            <w:vAlign w:val="center"/>
          </w:tcPr>
          <w:p w14:paraId="777FBBC7">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61A3CC8B">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71CDE3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79B841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03061C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4F8CC7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7C198C5">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0F562">
            <w:pPr>
              <w:overflowPunct w:val="0"/>
              <w:spacing w:line="360" w:lineRule="auto"/>
              <w:jc w:val="center"/>
              <w:rPr>
                <w:rFonts w:hint="eastAsia" w:ascii="仿宋" w:hAnsi="仿宋" w:eastAsia="仿宋" w:cs="仿宋"/>
                <w:i w:val="0"/>
                <w:iCs w:val="0"/>
                <w:color w:val="000000"/>
                <w:sz w:val="24"/>
                <w:szCs w:val="24"/>
                <w:u w:val="none"/>
              </w:rPr>
            </w:pPr>
          </w:p>
        </w:tc>
      </w:tr>
      <w:tr w14:paraId="16B2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nil"/>
              <w:left w:val="single" w:color="000000" w:sz="4" w:space="0"/>
              <w:bottom w:val="nil"/>
              <w:right w:val="single" w:color="000000" w:sz="4" w:space="0"/>
            </w:tcBorders>
            <w:noWrap w:val="0"/>
            <w:vAlign w:val="center"/>
          </w:tcPr>
          <w:p w14:paraId="358622A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CD49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2EB4752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281F4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旋转薄膜加热或薄膜加热</w:t>
            </w:r>
          </w:p>
        </w:tc>
        <w:tc>
          <w:tcPr>
            <w:tcW w:w="1419" w:type="dxa"/>
            <w:vMerge w:val="continue"/>
            <w:tcBorders>
              <w:top w:val="nil"/>
              <w:left w:val="single" w:color="000000" w:sz="4" w:space="0"/>
              <w:bottom w:val="nil"/>
              <w:right w:val="single" w:color="000000" w:sz="4" w:space="0"/>
            </w:tcBorders>
            <w:noWrap w:val="0"/>
            <w:vAlign w:val="center"/>
          </w:tcPr>
          <w:p w14:paraId="218C428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2271A72E">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F4FCE9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2D4E2B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421ACD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F5B51D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8652EF4">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FBAF0">
            <w:pPr>
              <w:overflowPunct w:val="0"/>
              <w:spacing w:line="360" w:lineRule="auto"/>
              <w:jc w:val="center"/>
              <w:rPr>
                <w:rFonts w:hint="eastAsia" w:ascii="仿宋" w:hAnsi="仿宋" w:eastAsia="仿宋" w:cs="仿宋"/>
                <w:i w:val="0"/>
                <w:iCs w:val="0"/>
                <w:color w:val="000000"/>
                <w:sz w:val="24"/>
                <w:szCs w:val="24"/>
                <w:u w:val="none"/>
              </w:rPr>
            </w:pPr>
          </w:p>
        </w:tc>
      </w:tr>
      <w:tr w14:paraId="2D79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3EE97A2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9880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201F4E5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D581C0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闪点</w:t>
            </w:r>
          </w:p>
        </w:tc>
        <w:tc>
          <w:tcPr>
            <w:tcW w:w="1419" w:type="dxa"/>
            <w:vMerge w:val="continue"/>
            <w:tcBorders>
              <w:top w:val="nil"/>
              <w:left w:val="single" w:color="000000" w:sz="4" w:space="0"/>
              <w:bottom w:val="nil"/>
              <w:right w:val="single" w:color="000000" w:sz="4" w:space="0"/>
            </w:tcBorders>
            <w:noWrap w:val="0"/>
            <w:vAlign w:val="center"/>
          </w:tcPr>
          <w:p w14:paraId="172BAA7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539D0701">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0CAE15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F433A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C36B2E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ABCCFED">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D0EC530">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2A4C3">
            <w:pPr>
              <w:overflowPunct w:val="0"/>
              <w:spacing w:line="360" w:lineRule="auto"/>
              <w:jc w:val="center"/>
              <w:rPr>
                <w:rFonts w:hint="eastAsia" w:ascii="仿宋" w:hAnsi="仿宋" w:eastAsia="仿宋" w:cs="仿宋"/>
                <w:i w:val="0"/>
                <w:iCs w:val="0"/>
                <w:color w:val="000000"/>
                <w:sz w:val="24"/>
                <w:szCs w:val="24"/>
                <w:u w:val="none"/>
              </w:rPr>
            </w:pPr>
          </w:p>
        </w:tc>
      </w:tr>
      <w:tr w14:paraId="4720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19DCFE8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21D2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03A20B09">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1A8B6A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黏附性</w:t>
            </w:r>
          </w:p>
        </w:tc>
        <w:tc>
          <w:tcPr>
            <w:tcW w:w="1419" w:type="dxa"/>
            <w:vMerge w:val="continue"/>
            <w:tcBorders>
              <w:top w:val="nil"/>
              <w:left w:val="single" w:color="000000" w:sz="4" w:space="0"/>
              <w:bottom w:val="nil"/>
              <w:right w:val="single" w:color="000000" w:sz="4" w:space="0"/>
            </w:tcBorders>
            <w:noWrap w:val="0"/>
            <w:vAlign w:val="center"/>
          </w:tcPr>
          <w:p w14:paraId="79EDB980">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4729E7FA">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03FEEE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D095EB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B6BBDD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491888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89E3999">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A3DCA">
            <w:pPr>
              <w:overflowPunct w:val="0"/>
              <w:spacing w:line="360" w:lineRule="auto"/>
              <w:jc w:val="center"/>
              <w:rPr>
                <w:rFonts w:hint="eastAsia" w:ascii="仿宋" w:hAnsi="仿宋" w:eastAsia="仿宋" w:cs="仿宋"/>
                <w:i w:val="0"/>
                <w:iCs w:val="0"/>
                <w:color w:val="000000"/>
                <w:sz w:val="24"/>
                <w:szCs w:val="24"/>
                <w:u w:val="none"/>
              </w:rPr>
            </w:pPr>
          </w:p>
        </w:tc>
      </w:tr>
      <w:tr w14:paraId="2F46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5EC2588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E516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3E08D06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0A792A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弹性恢复</w:t>
            </w:r>
          </w:p>
        </w:tc>
        <w:tc>
          <w:tcPr>
            <w:tcW w:w="1419" w:type="dxa"/>
            <w:vMerge w:val="continue"/>
            <w:tcBorders>
              <w:top w:val="nil"/>
              <w:left w:val="single" w:color="000000" w:sz="4" w:space="0"/>
              <w:bottom w:val="nil"/>
              <w:right w:val="single" w:color="000000" w:sz="4" w:space="0"/>
            </w:tcBorders>
            <w:noWrap w:val="0"/>
            <w:vAlign w:val="center"/>
          </w:tcPr>
          <w:p w14:paraId="4EB3EC6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7BE6B3C4">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717963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7C2A78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7A18E1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BB6968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B4A30E">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C512D">
            <w:pPr>
              <w:overflowPunct w:val="0"/>
              <w:spacing w:line="360" w:lineRule="auto"/>
              <w:jc w:val="center"/>
              <w:rPr>
                <w:rFonts w:hint="eastAsia" w:ascii="仿宋" w:hAnsi="仿宋" w:eastAsia="仿宋" w:cs="仿宋"/>
                <w:i w:val="0"/>
                <w:iCs w:val="0"/>
                <w:color w:val="000000"/>
                <w:sz w:val="24"/>
                <w:szCs w:val="24"/>
                <w:u w:val="none"/>
              </w:rPr>
            </w:pPr>
          </w:p>
        </w:tc>
      </w:tr>
      <w:tr w14:paraId="6FF6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721DED4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7D6B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4B782BD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59E869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蜡含量</w:t>
            </w:r>
          </w:p>
        </w:tc>
        <w:tc>
          <w:tcPr>
            <w:tcW w:w="1419" w:type="dxa"/>
            <w:vMerge w:val="continue"/>
            <w:tcBorders>
              <w:top w:val="nil"/>
              <w:left w:val="single" w:color="000000" w:sz="4" w:space="0"/>
              <w:bottom w:val="nil"/>
              <w:right w:val="single" w:color="000000" w:sz="4" w:space="0"/>
            </w:tcBorders>
            <w:noWrap w:val="0"/>
            <w:vAlign w:val="center"/>
          </w:tcPr>
          <w:p w14:paraId="088251FA">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nil"/>
              <w:right w:val="single" w:color="000000" w:sz="4" w:space="0"/>
            </w:tcBorders>
            <w:noWrap w:val="0"/>
            <w:vAlign w:val="center"/>
          </w:tcPr>
          <w:p w14:paraId="78C8FFB7">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DB0D09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3D08DF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942373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19E518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83A279C">
            <w:pPr>
              <w:overflowPunct w:val="0"/>
              <w:spacing w:line="360" w:lineRule="auto"/>
              <w:rPr>
                <w:rFonts w:hint="eastAsia" w:ascii="仿宋" w:hAnsi="仿宋" w:eastAsia="仿宋" w:cs="仿宋"/>
                <w:i w:val="0"/>
                <w:iCs w:val="0"/>
                <w:color w:val="000000"/>
                <w:sz w:val="24"/>
                <w:szCs w:val="24"/>
                <w:u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E4D3B">
            <w:pPr>
              <w:overflowPunct w:val="0"/>
              <w:spacing w:line="360" w:lineRule="auto"/>
              <w:jc w:val="center"/>
              <w:rPr>
                <w:rFonts w:hint="eastAsia" w:ascii="仿宋" w:hAnsi="仿宋" w:eastAsia="仿宋" w:cs="仿宋"/>
                <w:i w:val="0"/>
                <w:iCs w:val="0"/>
                <w:color w:val="000000"/>
                <w:sz w:val="24"/>
                <w:szCs w:val="24"/>
                <w:u w:val="none"/>
              </w:rPr>
            </w:pPr>
          </w:p>
        </w:tc>
      </w:tr>
      <w:tr w14:paraId="51D9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C2EA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0337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26F9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矿粉</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A613F8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180A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D3CA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7CCF4C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C2D775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AB2322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15A45D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FF1B9B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5F74183">
            <w:pPr>
              <w:overflowPunct w:val="0"/>
              <w:spacing w:line="360" w:lineRule="auto"/>
              <w:rPr>
                <w:rFonts w:hint="eastAsia" w:ascii="仿宋" w:hAnsi="仿宋" w:eastAsia="仿宋" w:cs="仿宋"/>
                <w:i w:val="0"/>
                <w:iCs w:val="0"/>
                <w:color w:val="000000"/>
                <w:sz w:val="24"/>
                <w:szCs w:val="24"/>
                <w:u w:val="none"/>
              </w:rPr>
            </w:pPr>
          </w:p>
        </w:tc>
      </w:tr>
      <w:tr w14:paraId="2699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50C5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7EE5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DFEE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FEC148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亲水系数</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5585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BE50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AAF8DB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9734D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975D25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4A51F1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F77BFB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78940AB">
            <w:pPr>
              <w:overflowPunct w:val="0"/>
              <w:spacing w:line="360" w:lineRule="auto"/>
              <w:rPr>
                <w:rFonts w:hint="eastAsia" w:ascii="仿宋" w:hAnsi="仿宋" w:eastAsia="仿宋" w:cs="仿宋"/>
                <w:i w:val="0"/>
                <w:iCs w:val="0"/>
                <w:color w:val="000000"/>
                <w:sz w:val="24"/>
                <w:szCs w:val="24"/>
                <w:u w:val="none"/>
              </w:rPr>
            </w:pPr>
          </w:p>
        </w:tc>
      </w:tr>
      <w:tr w14:paraId="4EF7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C50D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2D82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C74F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283CCC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塑性指数</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3FECA">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8D66E">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999BA9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05D460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D4FC26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9CDEF9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7273CB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9C05EA4">
            <w:pPr>
              <w:overflowPunct w:val="0"/>
              <w:spacing w:line="360" w:lineRule="auto"/>
              <w:rPr>
                <w:rFonts w:hint="eastAsia" w:ascii="仿宋" w:hAnsi="仿宋" w:eastAsia="仿宋" w:cs="仿宋"/>
                <w:i w:val="0"/>
                <w:iCs w:val="0"/>
                <w:color w:val="000000"/>
                <w:sz w:val="24"/>
                <w:szCs w:val="24"/>
                <w:u w:val="none"/>
              </w:rPr>
            </w:pPr>
          </w:p>
        </w:tc>
      </w:tr>
      <w:tr w14:paraId="78D8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55F6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344A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9119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63FF47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E3472">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1269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79D49B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485538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D9F0B6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78D16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CF5845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602D71A">
            <w:pPr>
              <w:overflowPunct w:val="0"/>
              <w:spacing w:line="360" w:lineRule="auto"/>
              <w:rPr>
                <w:rFonts w:hint="eastAsia" w:ascii="仿宋" w:hAnsi="仿宋" w:eastAsia="仿宋" w:cs="仿宋"/>
                <w:i w:val="0"/>
                <w:iCs w:val="0"/>
                <w:color w:val="000000"/>
                <w:sz w:val="24"/>
                <w:szCs w:val="24"/>
                <w:u w:val="none"/>
              </w:rPr>
            </w:pPr>
          </w:p>
        </w:tc>
      </w:tr>
      <w:tr w14:paraId="32F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ACF6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0E75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CF71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5D64C0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9EEB9">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14AD2">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032229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493572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185204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E4DEE9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579B05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B713C9D">
            <w:pPr>
              <w:overflowPunct w:val="0"/>
              <w:spacing w:line="360" w:lineRule="auto"/>
              <w:rPr>
                <w:rFonts w:hint="eastAsia" w:ascii="仿宋" w:hAnsi="仿宋" w:eastAsia="仿宋" w:cs="仿宋"/>
                <w:i w:val="0"/>
                <w:iCs w:val="0"/>
                <w:color w:val="000000"/>
                <w:sz w:val="24"/>
                <w:szCs w:val="24"/>
                <w:u w:val="none"/>
              </w:rPr>
            </w:pPr>
          </w:p>
        </w:tc>
      </w:tr>
      <w:tr w14:paraId="3ACB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B0B0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5477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F21C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8CD523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含水量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C6EC9">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BAFCD">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C7E865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EA7F31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9C84F4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969F63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3C1365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03A796A">
            <w:pPr>
              <w:overflowPunct w:val="0"/>
              <w:spacing w:line="360" w:lineRule="auto"/>
              <w:rPr>
                <w:rFonts w:hint="eastAsia" w:ascii="仿宋" w:hAnsi="仿宋" w:eastAsia="仿宋" w:cs="仿宋"/>
                <w:i w:val="0"/>
                <w:iCs w:val="0"/>
                <w:color w:val="000000"/>
                <w:sz w:val="24"/>
                <w:szCs w:val="24"/>
                <w:u w:val="none"/>
              </w:rPr>
            </w:pPr>
          </w:p>
        </w:tc>
      </w:tr>
      <w:tr w14:paraId="000C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nil"/>
              <w:left w:val="single" w:color="000000" w:sz="4" w:space="0"/>
              <w:bottom w:val="nil"/>
              <w:right w:val="single" w:color="000000" w:sz="4" w:space="0"/>
            </w:tcBorders>
            <w:noWrap w:val="0"/>
            <w:vAlign w:val="center"/>
          </w:tcPr>
          <w:p w14:paraId="748E18C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ACCE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nil"/>
              <w:left w:val="single" w:color="000000" w:sz="4" w:space="0"/>
              <w:bottom w:val="nil"/>
              <w:right w:val="single" w:color="000000" w:sz="4" w:space="0"/>
            </w:tcBorders>
            <w:noWrap w:val="0"/>
            <w:vAlign w:val="center"/>
          </w:tcPr>
          <w:p w14:paraId="3A8C22F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石屑</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08513C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nil"/>
              <w:left w:val="single" w:color="000000" w:sz="4" w:space="0"/>
              <w:bottom w:val="nil"/>
              <w:right w:val="single" w:color="000000" w:sz="4" w:space="0"/>
            </w:tcBorders>
            <w:noWrap w:val="0"/>
            <w:vAlign w:val="center"/>
          </w:tcPr>
          <w:p w14:paraId="27109F4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nil"/>
              <w:left w:val="single" w:color="000000" w:sz="4" w:space="0"/>
              <w:bottom w:val="nil"/>
              <w:right w:val="single" w:color="000000" w:sz="4" w:space="0"/>
            </w:tcBorders>
            <w:noWrap w:val="0"/>
            <w:vAlign w:val="center"/>
          </w:tcPr>
          <w:p w14:paraId="167FB1B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7F892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2FA329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F3730B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B331C6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089D1E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212FFC0">
            <w:pPr>
              <w:overflowPunct w:val="0"/>
              <w:spacing w:line="360" w:lineRule="auto"/>
              <w:rPr>
                <w:rFonts w:hint="eastAsia" w:ascii="仿宋" w:hAnsi="仿宋" w:eastAsia="仿宋" w:cs="仿宋"/>
                <w:i w:val="0"/>
                <w:iCs w:val="0"/>
                <w:color w:val="000000"/>
                <w:sz w:val="24"/>
                <w:szCs w:val="24"/>
                <w:u w:val="none"/>
              </w:rPr>
            </w:pPr>
          </w:p>
        </w:tc>
      </w:tr>
      <w:tr w14:paraId="29AF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79AFB54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2281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nil"/>
              <w:left w:val="single" w:color="000000" w:sz="4" w:space="0"/>
              <w:bottom w:val="nil"/>
              <w:right w:val="single" w:color="000000" w:sz="4" w:space="0"/>
            </w:tcBorders>
            <w:noWrap w:val="0"/>
            <w:vAlign w:val="center"/>
          </w:tcPr>
          <w:p w14:paraId="42C1BA28">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09DAB0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密度及吸水率</w:t>
            </w:r>
          </w:p>
        </w:tc>
        <w:tc>
          <w:tcPr>
            <w:tcW w:w="1419" w:type="dxa"/>
            <w:vMerge w:val="continue"/>
            <w:tcBorders>
              <w:top w:val="nil"/>
              <w:left w:val="single" w:color="000000" w:sz="4" w:space="0"/>
              <w:bottom w:val="nil"/>
              <w:right w:val="single" w:color="000000" w:sz="4" w:space="0"/>
            </w:tcBorders>
            <w:noWrap w:val="0"/>
            <w:vAlign w:val="center"/>
          </w:tcPr>
          <w:p w14:paraId="5B51D511">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nil"/>
              <w:left w:val="single" w:color="000000" w:sz="4" w:space="0"/>
              <w:bottom w:val="nil"/>
              <w:right w:val="single" w:color="000000" w:sz="4" w:space="0"/>
            </w:tcBorders>
            <w:noWrap w:val="0"/>
            <w:vAlign w:val="center"/>
          </w:tcPr>
          <w:p w14:paraId="62B79AE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AFFD6A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7EDFA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72E304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65D561">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4A7B82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AA857A5">
            <w:pPr>
              <w:overflowPunct w:val="0"/>
              <w:spacing w:line="360" w:lineRule="auto"/>
              <w:rPr>
                <w:rFonts w:hint="eastAsia" w:ascii="仿宋" w:hAnsi="仿宋" w:eastAsia="仿宋" w:cs="仿宋"/>
                <w:i w:val="0"/>
                <w:iCs w:val="0"/>
                <w:color w:val="000000"/>
                <w:sz w:val="24"/>
                <w:szCs w:val="24"/>
                <w:u w:val="none"/>
              </w:rPr>
            </w:pPr>
          </w:p>
        </w:tc>
      </w:tr>
      <w:tr w14:paraId="37A8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6CC9D12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27E1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nil"/>
              <w:left w:val="single" w:color="000000" w:sz="4" w:space="0"/>
              <w:bottom w:val="nil"/>
              <w:right w:val="single" w:color="000000" w:sz="4" w:space="0"/>
            </w:tcBorders>
            <w:noWrap w:val="0"/>
            <w:vAlign w:val="center"/>
          </w:tcPr>
          <w:p w14:paraId="0B3717CB">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4E5E9B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砂当量</w:t>
            </w:r>
          </w:p>
        </w:tc>
        <w:tc>
          <w:tcPr>
            <w:tcW w:w="1419" w:type="dxa"/>
            <w:vMerge w:val="continue"/>
            <w:tcBorders>
              <w:top w:val="nil"/>
              <w:left w:val="single" w:color="000000" w:sz="4" w:space="0"/>
              <w:bottom w:val="nil"/>
              <w:right w:val="single" w:color="000000" w:sz="4" w:space="0"/>
            </w:tcBorders>
            <w:noWrap w:val="0"/>
            <w:vAlign w:val="center"/>
          </w:tcPr>
          <w:p w14:paraId="5B04E881">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nil"/>
              <w:left w:val="single" w:color="000000" w:sz="4" w:space="0"/>
              <w:bottom w:val="nil"/>
              <w:right w:val="single" w:color="000000" w:sz="4" w:space="0"/>
            </w:tcBorders>
            <w:noWrap w:val="0"/>
            <w:vAlign w:val="center"/>
          </w:tcPr>
          <w:p w14:paraId="514B2630">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36F198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0378A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51D98F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D25D9A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2A8F7A3">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763A695">
            <w:pPr>
              <w:overflowPunct w:val="0"/>
              <w:spacing w:line="360" w:lineRule="auto"/>
              <w:rPr>
                <w:rFonts w:hint="eastAsia" w:ascii="仿宋" w:hAnsi="仿宋" w:eastAsia="仿宋" w:cs="仿宋"/>
                <w:i w:val="0"/>
                <w:iCs w:val="0"/>
                <w:color w:val="000000"/>
                <w:sz w:val="24"/>
                <w:szCs w:val="24"/>
                <w:u w:val="none"/>
              </w:rPr>
            </w:pPr>
          </w:p>
        </w:tc>
      </w:tr>
      <w:tr w14:paraId="7569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nil"/>
              <w:left w:val="single" w:color="000000" w:sz="4" w:space="0"/>
              <w:bottom w:val="nil"/>
              <w:right w:val="single" w:color="000000" w:sz="4" w:space="0"/>
            </w:tcBorders>
            <w:noWrap w:val="0"/>
            <w:vAlign w:val="center"/>
          </w:tcPr>
          <w:p w14:paraId="609BAED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FBEB2">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nil"/>
              <w:left w:val="single" w:color="000000" w:sz="4" w:space="0"/>
              <w:bottom w:val="nil"/>
              <w:right w:val="single" w:color="000000" w:sz="4" w:space="0"/>
            </w:tcBorders>
            <w:noWrap w:val="0"/>
            <w:vAlign w:val="center"/>
          </w:tcPr>
          <w:p w14:paraId="1FFD91D7">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448B76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棱角性</w:t>
            </w:r>
          </w:p>
        </w:tc>
        <w:tc>
          <w:tcPr>
            <w:tcW w:w="1419" w:type="dxa"/>
            <w:vMerge w:val="continue"/>
            <w:tcBorders>
              <w:top w:val="nil"/>
              <w:left w:val="single" w:color="000000" w:sz="4" w:space="0"/>
              <w:bottom w:val="nil"/>
              <w:right w:val="single" w:color="000000" w:sz="4" w:space="0"/>
            </w:tcBorders>
            <w:noWrap w:val="0"/>
            <w:vAlign w:val="center"/>
          </w:tcPr>
          <w:p w14:paraId="1D7FF6F8">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nil"/>
              <w:left w:val="single" w:color="000000" w:sz="4" w:space="0"/>
              <w:bottom w:val="nil"/>
              <w:right w:val="single" w:color="000000" w:sz="4" w:space="0"/>
            </w:tcBorders>
            <w:noWrap w:val="0"/>
            <w:vAlign w:val="center"/>
          </w:tcPr>
          <w:p w14:paraId="01492AAB">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2C5BE4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64A0BF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AAA69D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537F9F4">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3D37C70">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1EDF3A7">
            <w:pPr>
              <w:overflowPunct w:val="0"/>
              <w:spacing w:line="360" w:lineRule="auto"/>
              <w:rPr>
                <w:rFonts w:hint="eastAsia" w:ascii="仿宋" w:hAnsi="仿宋" w:eastAsia="仿宋" w:cs="仿宋"/>
                <w:i w:val="0"/>
                <w:iCs w:val="0"/>
                <w:color w:val="000000"/>
                <w:sz w:val="24"/>
                <w:szCs w:val="24"/>
                <w:u w:val="none"/>
              </w:rPr>
            </w:pPr>
          </w:p>
        </w:tc>
      </w:tr>
      <w:tr w14:paraId="3748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36D8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D101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FA31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（含4种规格）</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0F65D2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198A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D633A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每种规格400m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29D24F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813DB4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7F6865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E623456">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1AEE9FE">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CE06850">
            <w:pPr>
              <w:overflowPunct w:val="0"/>
              <w:spacing w:line="360" w:lineRule="auto"/>
              <w:rPr>
                <w:rFonts w:hint="eastAsia" w:ascii="仿宋" w:hAnsi="仿宋" w:eastAsia="仿宋" w:cs="仿宋"/>
                <w:i w:val="0"/>
                <w:iCs w:val="0"/>
                <w:color w:val="000000"/>
                <w:sz w:val="24"/>
                <w:szCs w:val="24"/>
                <w:u w:val="none"/>
              </w:rPr>
            </w:pPr>
          </w:p>
        </w:tc>
      </w:tr>
      <w:tr w14:paraId="5009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E871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CF1E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482B8">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58A465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密度、吸水率</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3BFE5">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C79A8">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3C6087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3F81E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4F4072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1FBAF21">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508407D">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938DCC6">
            <w:pPr>
              <w:overflowPunct w:val="0"/>
              <w:spacing w:line="360" w:lineRule="auto"/>
              <w:rPr>
                <w:rFonts w:hint="eastAsia" w:ascii="仿宋" w:hAnsi="仿宋" w:eastAsia="仿宋" w:cs="仿宋"/>
                <w:i w:val="0"/>
                <w:iCs w:val="0"/>
                <w:color w:val="000000"/>
                <w:sz w:val="24"/>
                <w:szCs w:val="24"/>
                <w:u w:val="none"/>
              </w:rPr>
            </w:pPr>
          </w:p>
        </w:tc>
      </w:tr>
      <w:tr w14:paraId="2053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9CEE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9643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7279D">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8B0FAB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针片状</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F010B">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CDD2F">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D2FE1B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E65B17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FE34B3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2BB9BA1">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8B985C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6BF1768">
            <w:pPr>
              <w:overflowPunct w:val="0"/>
              <w:spacing w:line="360" w:lineRule="auto"/>
              <w:rPr>
                <w:rFonts w:hint="eastAsia" w:ascii="仿宋" w:hAnsi="仿宋" w:eastAsia="仿宋" w:cs="仿宋"/>
                <w:i w:val="0"/>
                <w:iCs w:val="0"/>
                <w:color w:val="000000"/>
                <w:sz w:val="24"/>
                <w:szCs w:val="24"/>
                <w:u w:val="none"/>
              </w:rPr>
            </w:pPr>
          </w:p>
        </w:tc>
      </w:tr>
      <w:tr w14:paraId="5F40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BFDA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C2B8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12CDA">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F875BA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压碎值</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E0242">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A8E6C">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B6B1A6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6AF280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8F1D6A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180162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37389F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B90C56A">
            <w:pPr>
              <w:overflowPunct w:val="0"/>
              <w:spacing w:line="360" w:lineRule="auto"/>
              <w:rPr>
                <w:rFonts w:hint="eastAsia" w:ascii="仿宋" w:hAnsi="仿宋" w:eastAsia="仿宋" w:cs="仿宋"/>
                <w:i w:val="0"/>
                <w:iCs w:val="0"/>
                <w:color w:val="000000"/>
                <w:sz w:val="24"/>
                <w:szCs w:val="24"/>
                <w:u w:val="none"/>
              </w:rPr>
            </w:pPr>
          </w:p>
        </w:tc>
      </w:tr>
      <w:tr w14:paraId="65FB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9303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4994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D3369">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962DB5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846DD">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FD99C">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6EA5B4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CD6FED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291C49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AD9285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B32C2C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BC8FD47">
            <w:pPr>
              <w:overflowPunct w:val="0"/>
              <w:spacing w:line="360" w:lineRule="auto"/>
              <w:rPr>
                <w:rFonts w:hint="eastAsia" w:ascii="仿宋" w:hAnsi="仿宋" w:eastAsia="仿宋" w:cs="仿宋"/>
                <w:i w:val="0"/>
                <w:iCs w:val="0"/>
                <w:color w:val="000000"/>
                <w:sz w:val="24"/>
                <w:szCs w:val="24"/>
                <w:u w:val="none"/>
              </w:rPr>
            </w:pPr>
          </w:p>
        </w:tc>
      </w:tr>
      <w:tr w14:paraId="5A2A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C133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F787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B8100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沥青混合料面层</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94B6E9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沥青含量（含上下面层）</w:t>
            </w:r>
          </w:p>
        </w:tc>
        <w:tc>
          <w:tcPr>
            <w:tcW w:w="1419" w:type="dxa"/>
            <w:vMerge w:val="restart"/>
            <w:tcBorders>
              <w:top w:val="nil"/>
              <w:left w:val="single" w:color="000000" w:sz="4" w:space="0"/>
              <w:bottom w:val="nil"/>
              <w:right w:val="single" w:color="000000" w:sz="4" w:space="0"/>
            </w:tcBorders>
            <w:noWrap w:val="0"/>
            <w:vAlign w:val="center"/>
          </w:tcPr>
          <w:p w14:paraId="1207596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8271m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A12E2F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32C6D5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081143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DCB21B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432300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7757D51">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70D72AE">
            <w:pPr>
              <w:overflowPunct w:val="0"/>
              <w:spacing w:line="360" w:lineRule="auto"/>
              <w:rPr>
                <w:rFonts w:hint="eastAsia" w:ascii="仿宋" w:hAnsi="仿宋" w:eastAsia="仿宋" w:cs="仿宋"/>
                <w:i w:val="0"/>
                <w:iCs w:val="0"/>
                <w:color w:val="000000"/>
                <w:sz w:val="24"/>
                <w:szCs w:val="24"/>
                <w:u w:val="none"/>
              </w:rPr>
            </w:pPr>
          </w:p>
        </w:tc>
      </w:tr>
      <w:tr w14:paraId="6E17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209E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BDCC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FC92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5645F7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颗粒级配（含上下面层）</w:t>
            </w:r>
          </w:p>
        </w:tc>
        <w:tc>
          <w:tcPr>
            <w:tcW w:w="1419" w:type="dxa"/>
            <w:vMerge w:val="continue"/>
            <w:tcBorders>
              <w:top w:val="nil"/>
              <w:left w:val="single" w:color="000000" w:sz="4" w:space="0"/>
              <w:bottom w:val="nil"/>
              <w:right w:val="single" w:color="000000" w:sz="4" w:space="0"/>
            </w:tcBorders>
            <w:noWrap w:val="0"/>
            <w:vAlign w:val="center"/>
          </w:tcPr>
          <w:p w14:paraId="2B6CBEB8">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81B5CC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5C1701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DB69B6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67BC80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250C1D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AED1988">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18FE3F7">
            <w:pPr>
              <w:overflowPunct w:val="0"/>
              <w:spacing w:line="360" w:lineRule="auto"/>
              <w:rPr>
                <w:rFonts w:hint="eastAsia" w:ascii="仿宋" w:hAnsi="仿宋" w:eastAsia="仿宋" w:cs="仿宋"/>
                <w:i w:val="0"/>
                <w:iCs w:val="0"/>
                <w:color w:val="000000"/>
                <w:sz w:val="24"/>
                <w:szCs w:val="24"/>
                <w:u w:val="none"/>
              </w:rPr>
            </w:pPr>
          </w:p>
        </w:tc>
      </w:tr>
      <w:tr w14:paraId="0CFD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2C51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E35D3">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A460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E4403B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稳定度（含上下面层）</w:t>
            </w:r>
          </w:p>
        </w:tc>
        <w:tc>
          <w:tcPr>
            <w:tcW w:w="1419" w:type="dxa"/>
            <w:vMerge w:val="continue"/>
            <w:tcBorders>
              <w:top w:val="nil"/>
              <w:left w:val="single" w:color="000000" w:sz="4" w:space="0"/>
              <w:bottom w:val="nil"/>
              <w:right w:val="single" w:color="000000" w:sz="4" w:space="0"/>
            </w:tcBorders>
            <w:noWrap w:val="0"/>
            <w:vAlign w:val="center"/>
          </w:tcPr>
          <w:p w14:paraId="179704D9">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4EA579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88F2B4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82805F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695DA7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CB6406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BF28AA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73385B4">
            <w:pPr>
              <w:overflowPunct w:val="0"/>
              <w:spacing w:line="360" w:lineRule="auto"/>
              <w:rPr>
                <w:rFonts w:hint="eastAsia" w:ascii="仿宋" w:hAnsi="仿宋" w:eastAsia="仿宋" w:cs="仿宋"/>
                <w:i w:val="0"/>
                <w:iCs w:val="0"/>
                <w:color w:val="000000"/>
                <w:sz w:val="24"/>
                <w:szCs w:val="24"/>
                <w:u w:val="none"/>
              </w:rPr>
            </w:pPr>
          </w:p>
        </w:tc>
      </w:tr>
      <w:tr w14:paraId="7B89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D1439">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C12A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F4D8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69086B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流值（含上下面层）</w:t>
            </w:r>
          </w:p>
        </w:tc>
        <w:tc>
          <w:tcPr>
            <w:tcW w:w="1419" w:type="dxa"/>
            <w:vMerge w:val="continue"/>
            <w:tcBorders>
              <w:top w:val="nil"/>
              <w:left w:val="single" w:color="000000" w:sz="4" w:space="0"/>
              <w:bottom w:val="nil"/>
              <w:right w:val="single" w:color="000000" w:sz="4" w:space="0"/>
            </w:tcBorders>
            <w:noWrap w:val="0"/>
            <w:vAlign w:val="center"/>
          </w:tcPr>
          <w:p w14:paraId="3A104FA1">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D3A7C0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EA3D60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F3AB31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E9B80E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62527F9">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520A73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ADDC816">
            <w:pPr>
              <w:overflowPunct w:val="0"/>
              <w:spacing w:line="360" w:lineRule="auto"/>
              <w:rPr>
                <w:rFonts w:hint="eastAsia" w:ascii="仿宋" w:hAnsi="仿宋" w:eastAsia="仿宋" w:cs="仿宋"/>
                <w:i w:val="0"/>
                <w:iCs w:val="0"/>
                <w:color w:val="000000"/>
                <w:sz w:val="24"/>
                <w:szCs w:val="24"/>
                <w:u w:val="none"/>
              </w:rPr>
            </w:pPr>
          </w:p>
        </w:tc>
      </w:tr>
      <w:tr w14:paraId="12CE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FF6A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3193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1905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6244A4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压实度（含上下面层）</w:t>
            </w:r>
          </w:p>
        </w:tc>
        <w:tc>
          <w:tcPr>
            <w:tcW w:w="1419" w:type="dxa"/>
            <w:vMerge w:val="continue"/>
            <w:tcBorders>
              <w:top w:val="nil"/>
              <w:left w:val="single" w:color="000000" w:sz="4" w:space="0"/>
              <w:bottom w:val="nil"/>
              <w:right w:val="single" w:color="000000" w:sz="4" w:space="0"/>
            </w:tcBorders>
            <w:noWrap w:val="0"/>
            <w:vAlign w:val="center"/>
          </w:tcPr>
          <w:p w14:paraId="70E8305E">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E326AB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36743C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6F496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73616A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2B8E68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92425AD">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EB7FEB1">
            <w:pPr>
              <w:overflowPunct w:val="0"/>
              <w:spacing w:line="360" w:lineRule="auto"/>
              <w:rPr>
                <w:rFonts w:hint="eastAsia" w:ascii="仿宋" w:hAnsi="仿宋" w:eastAsia="仿宋" w:cs="仿宋"/>
                <w:i w:val="0"/>
                <w:iCs w:val="0"/>
                <w:color w:val="000000"/>
                <w:sz w:val="24"/>
                <w:szCs w:val="24"/>
                <w:u w:val="none"/>
              </w:rPr>
            </w:pPr>
          </w:p>
        </w:tc>
      </w:tr>
      <w:tr w14:paraId="0FEB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EE59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666D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634E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5D2070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厚度（含上下面层）</w:t>
            </w:r>
          </w:p>
        </w:tc>
        <w:tc>
          <w:tcPr>
            <w:tcW w:w="1419" w:type="dxa"/>
            <w:vMerge w:val="continue"/>
            <w:tcBorders>
              <w:top w:val="nil"/>
              <w:left w:val="single" w:color="000000" w:sz="4" w:space="0"/>
              <w:bottom w:val="nil"/>
              <w:right w:val="single" w:color="000000" w:sz="4" w:space="0"/>
            </w:tcBorders>
            <w:noWrap w:val="0"/>
            <w:vAlign w:val="center"/>
          </w:tcPr>
          <w:p w14:paraId="69EC7A20">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96D90D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A6ADFD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C68AD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280B29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B6C2995">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C6C7130">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5506F74">
            <w:pPr>
              <w:overflowPunct w:val="0"/>
              <w:spacing w:line="360" w:lineRule="auto"/>
              <w:rPr>
                <w:rFonts w:hint="eastAsia" w:ascii="仿宋" w:hAnsi="仿宋" w:eastAsia="仿宋" w:cs="仿宋"/>
                <w:i w:val="0"/>
                <w:iCs w:val="0"/>
                <w:color w:val="000000"/>
                <w:sz w:val="24"/>
                <w:szCs w:val="24"/>
                <w:u w:val="none"/>
              </w:rPr>
            </w:pPr>
          </w:p>
        </w:tc>
      </w:tr>
      <w:tr w14:paraId="3621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0A6A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DA8A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D619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330834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弯沉</w:t>
            </w:r>
          </w:p>
        </w:tc>
        <w:tc>
          <w:tcPr>
            <w:tcW w:w="1419" w:type="dxa"/>
            <w:vMerge w:val="continue"/>
            <w:tcBorders>
              <w:top w:val="nil"/>
              <w:left w:val="single" w:color="000000" w:sz="4" w:space="0"/>
              <w:bottom w:val="nil"/>
              <w:right w:val="single" w:color="000000" w:sz="4" w:space="0"/>
            </w:tcBorders>
            <w:noWrap w:val="0"/>
            <w:vAlign w:val="center"/>
          </w:tcPr>
          <w:p w14:paraId="0540A7F4">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5D5766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每车道每20m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CD4AFA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BEE788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D90B92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045E2C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223B811">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6362C54">
            <w:pPr>
              <w:overflowPunct w:val="0"/>
              <w:spacing w:line="360" w:lineRule="auto"/>
              <w:rPr>
                <w:rFonts w:hint="eastAsia" w:ascii="仿宋" w:hAnsi="仿宋" w:eastAsia="仿宋" w:cs="仿宋"/>
                <w:i w:val="0"/>
                <w:iCs w:val="0"/>
                <w:color w:val="000000"/>
                <w:sz w:val="24"/>
                <w:szCs w:val="24"/>
                <w:u w:val="none"/>
              </w:rPr>
            </w:pPr>
          </w:p>
        </w:tc>
      </w:tr>
      <w:tr w14:paraId="1BB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7693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6EB0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CC02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385269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构造深度</w:t>
            </w:r>
          </w:p>
        </w:tc>
        <w:tc>
          <w:tcPr>
            <w:tcW w:w="1419" w:type="dxa"/>
            <w:vMerge w:val="continue"/>
            <w:tcBorders>
              <w:top w:val="nil"/>
              <w:left w:val="single" w:color="000000" w:sz="4" w:space="0"/>
              <w:bottom w:val="nil"/>
              <w:right w:val="single" w:color="000000" w:sz="4" w:space="0"/>
            </w:tcBorders>
            <w:noWrap w:val="0"/>
            <w:vAlign w:val="center"/>
          </w:tcPr>
          <w:p w14:paraId="7C30E256">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87980F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每200m检测1点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DE1B1F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7A05C9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9B2899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FA94A9">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1C3663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99DCAA6">
            <w:pPr>
              <w:overflowPunct w:val="0"/>
              <w:spacing w:line="360" w:lineRule="auto"/>
              <w:rPr>
                <w:rFonts w:hint="eastAsia" w:ascii="仿宋" w:hAnsi="仿宋" w:eastAsia="仿宋" w:cs="仿宋"/>
                <w:i w:val="0"/>
                <w:iCs w:val="0"/>
                <w:color w:val="000000"/>
                <w:sz w:val="24"/>
                <w:szCs w:val="24"/>
                <w:u w:val="none"/>
              </w:rPr>
            </w:pPr>
          </w:p>
        </w:tc>
      </w:tr>
      <w:tr w14:paraId="5349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1F68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108D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20566">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31E058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渗水试验</w:t>
            </w:r>
          </w:p>
        </w:tc>
        <w:tc>
          <w:tcPr>
            <w:tcW w:w="1419" w:type="dxa"/>
            <w:vMerge w:val="continue"/>
            <w:tcBorders>
              <w:top w:val="nil"/>
              <w:left w:val="single" w:color="000000" w:sz="4" w:space="0"/>
              <w:bottom w:val="nil"/>
              <w:right w:val="single" w:color="000000" w:sz="4" w:space="0"/>
            </w:tcBorders>
            <w:noWrap w:val="0"/>
            <w:vAlign w:val="center"/>
          </w:tcPr>
          <w:p w14:paraId="57046E08">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C731A8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每200m检测1点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20036B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7E08B3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DFE464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93223A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882AD9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A02FC7D">
            <w:pPr>
              <w:overflowPunct w:val="0"/>
              <w:spacing w:line="360" w:lineRule="auto"/>
              <w:rPr>
                <w:rFonts w:hint="eastAsia" w:ascii="仿宋" w:hAnsi="仿宋" w:eastAsia="仿宋" w:cs="仿宋"/>
                <w:i w:val="0"/>
                <w:iCs w:val="0"/>
                <w:color w:val="000000"/>
                <w:sz w:val="24"/>
                <w:szCs w:val="24"/>
                <w:u w:val="none"/>
              </w:rPr>
            </w:pPr>
          </w:p>
        </w:tc>
      </w:tr>
      <w:tr w14:paraId="443B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D91C89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0887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FEC60B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砖</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0BD186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E9A008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BA21C7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4DC8F5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80064E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4CA555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6331A60">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C2273C">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B1A2098">
            <w:pPr>
              <w:overflowPunct w:val="0"/>
              <w:spacing w:line="360" w:lineRule="auto"/>
              <w:jc w:val="center"/>
              <w:rPr>
                <w:rFonts w:hint="eastAsia" w:ascii="仿宋" w:hAnsi="仿宋" w:eastAsia="仿宋" w:cs="仿宋"/>
                <w:i w:val="0"/>
                <w:iCs w:val="0"/>
                <w:color w:val="000000"/>
                <w:sz w:val="24"/>
                <w:szCs w:val="24"/>
                <w:u w:val="none"/>
              </w:rPr>
            </w:pPr>
          </w:p>
        </w:tc>
      </w:tr>
      <w:tr w14:paraId="6502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3"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FD3335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FCC9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A76F02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胶粉改性沥青混凝土 AC-13C</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813AF1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配合比设计</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3721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D0E76D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每种比例1组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0F1036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9E7AF5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2C981D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DFCC99D">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9AFC440">
            <w:pPr>
              <w:overflowPunct w:val="0"/>
              <w:spacing w:line="24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F31B17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该标段涉及两条道路，需按标段检测，为避免重复，乌兰道不列该项</w:t>
            </w:r>
          </w:p>
        </w:tc>
      </w:tr>
      <w:tr w14:paraId="2EF6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7"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C0192F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B046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7FC642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沥青混凝土 AC-20C</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07DA8C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配合比设计</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3F4D8">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AA0EAD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每种比例1组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4C7103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91F36F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27C0B9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11E03A9">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D5708E0">
            <w:pPr>
              <w:overflowPunct w:val="0"/>
              <w:spacing w:line="24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3C8883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该标段涉及两条道路，需按标段检测，为避免重复，乌兰道不列该项</w:t>
            </w:r>
          </w:p>
        </w:tc>
      </w:tr>
      <w:tr w14:paraId="17A6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8B6C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2DA0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透层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粘层</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4F8F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CB5250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蒸发残留物含量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0D83B0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CD1E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同一厂家、同一批号、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同一品种、统一标号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连续进场100t1组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6ADDEF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5F6865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7DB98B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21196EA">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9817950">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BCC35A1">
            <w:pPr>
              <w:overflowPunct w:val="0"/>
              <w:spacing w:line="360" w:lineRule="auto"/>
              <w:rPr>
                <w:rFonts w:hint="eastAsia" w:ascii="仿宋" w:hAnsi="仿宋" w:eastAsia="仿宋" w:cs="仿宋"/>
                <w:i w:val="0"/>
                <w:iCs w:val="0"/>
                <w:color w:val="000000"/>
                <w:sz w:val="24"/>
                <w:szCs w:val="24"/>
                <w:u w:val="none"/>
              </w:rPr>
            </w:pPr>
          </w:p>
        </w:tc>
      </w:tr>
      <w:tr w14:paraId="7928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AB20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7A11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18124">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35D28C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乳化沥青筛上剩余量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7CA87">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770D2">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02B19A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156EB2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0CE481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E0AE45">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4F8452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401678F">
            <w:pPr>
              <w:overflowPunct w:val="0"/>
              <w:spacing w:line="360" w:lineRule="auto"/>
              <w:rPr>
                <w:rFonts w:hint="eastAsia" w:ascii="仿宋" w:hAnsi="仿宋" w:eastAsia="仿宋" w:cs="仿宋"/>
                <w:i w:val="0"/>
                <w:iCs w:val="0"/>
                <w:color w:val="000000"/>
                <w:sz w:val="24"/>
                <w:szCs w:val="24"/>
                <w:u w:val="none"/>
              </w:rPr>
            </w:pPr>
          </w:p>
        </w:tc>
      </w:tr>
      <w:tr w14:paraId="4EAE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781F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B213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4B62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BC21B2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乳化沥青破乳速度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C621C">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43C8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FB4271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287F44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0A3C3F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5C501CE">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F44CAD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CDC776D">
            <w:pPr>
              <w:overflowPunct w:val="0"/>
              <w:spacing w:line="360" w:lineRule="auto"/>
              <w:rPr>
                <w:rFonts w:hint="eastAsia" w:ascii="仿宋" w:hAnsi="仿宋" w:eastAsia="仿宋" w:cs="仿宋"/>
                <w:i w:val="0"/>
                <w:iCs w:val="0"/>
                <w:color w:val="000000"/>
                <w:sz w:val="24"/>
                <w:szCs w:val="24"/>
                <w:u w:val="none"/>
              </w:rPr>
            </w:pPr>
          </w:p>
        </w:tc>
      </w:tr>
      <w:tr w14:paraId="16C3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07359">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4CF6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7188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E1E207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微粒离子电荷</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4646F">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8042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E94B1A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FFDA66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F53678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938EA0A">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45DE564">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A663AA9">
            <w:pPr>
              <w:overflowPunct w:val="0"/>
              <w:spacing w:line="360" w:lineRule="auto"/>
              <w:rPr>
                <w:rFonts w:hint="eastAsia" w:ascii="仿宋" w:hAnsi="仿宋" w:eastAsia="仿宋" w:cs="仿宋"/>
                <w:i w:val="0"/>
                <w:iCs w:val="0"/>
                <w:color w:val="000000"/>
                <w:sz w:val="24"/>
                <w:szCs w:val="24"/>
                <w:u w:val="none"/>
              </w:rPr>
            </w:pPr>
          </w:p>
        </w:tc>
      </w:tr>
      <w:tr w14:paraId="4A6D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6AE7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4A1A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665B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FDAC7A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水泥拌和试验</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B0063">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E823D">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33CDF5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9336ED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800130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E15B734">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57BA08F">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899EF4A">
            <w:pPr>
              <w:overflowPunct w:val="0"/>
              <w:spacing w:line="360" w:lineRule="auto"/>
              <w:rPr>
                <w:rFonts w:hint="eastAsia" w:ascii="仿宋" w:hAnsi="仿宋" w:eastAsia="仿宋" w:cs="仿宋"/>
                <w:i w:val="0"/>
                <w:iCs w:val="0"/>
                <w:color w:val="000000"/>
                <w:sz w:val="24"/>
                <w:szCs w:val="24"/>
                <w:u w:val="none"/>
              </w:rPr>
            </w:pPr>
          </w:p>
        </w:tc>
      </w:tr>
      <w:tr w14:paraId="7772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9A85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3F05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5E0B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792CB7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筛上残留物含量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8C672">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5376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DD60DD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8BC3C3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E4A74D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1928992">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762FBA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D6437EF">
            <w:pPr>
              <w:overflowPunct w:val="0"/>
              <w:spacing w:line="360" w:lineRule="auto"/>
              <w:rPr>
                <w:rFonts w:hint="eastAsia" w:ascii="仿宋" w:hAnsi="仿宋" w:eastAsia="仿宋" w:cs="仿宋"/>
                <w:i w:val="0"/>
                <w:iCs w:val="0"/>
                <w:color w:val="000000"/>
                <w:sz w:val="24"/>
                <w:szCs w:val="24"/>
                <w:u w:val="none"/>
              </w:rPr>
            </w:pPr>
          </w:p>
        </w:tc>
      </w:tr>
      <w:tr w14:paraId="778B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640F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FA4F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F082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B310DB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矿料拌和试验</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8EE38">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F67F1">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6B5411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113F8D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BE4557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0EB743C">
            <w:pPr>
              <w:overflowPunct w:val="0"/>
              <w:spacing w:line="24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E973CC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3516A8A">
            <w:pPr>
              <w:overflowPunct w:val="0"/>
              <w:spacing w:line="360" w:lineRule="auto"/>
              <w:rPr>
                <w:rFonts w:hint="eastAsia" w:ascii="仿宋" w:hAnsi="仿宋" w:eastAsia="仿宋" w:cs="仿宋"/>
                <w:i w:val="0"/>
                <w:iCs w:val="0"/>
                <w:color w:val="000000"/>
                <w:sz w:val="24"/>
                <w:szCs w:val="24"/>
                <w:u w:val="none"/>
              </w:rPr>
            </w:pPr>
          </w:p>
        </w:tc>
      </w:tr>
      <w:tr w14:paraId="3857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59F7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6F5F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D4EE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BEA1D7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乳化沥青常温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储存稳定性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0E1E5">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08E99">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666B7B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C32373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390F23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DDA6E1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16A3714">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4F7398A">
            <w:pPr>
              <w:overflowPunct w:val="0"/>
              <w:spacing w:line="360" w:lineRule="auto"/>
              <w:rPr>
                <w:rFonts w:hint="eastAsia" w:ascii="仿宋" w:hAnsi="仿宋" w:eastAsia="仿宋" w:cs="仿宋"/>
                <w:i w:val="0"/>
                <w:iCs w:val="0"/>
                <w:color w:val="000000"/>
                <w:sz w:val="24"/>
                <w:szCs w:val="24"/>
                <w:u w:val="none"/>
              </w:rPr>
            </w:pPr>
          </w:p>
        </w:tc>
      </w:tr>
      <w:tr w14:paraId="7C76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E61F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48A6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5E14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EB923A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黏附性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E239A">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C4B92">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12FC7A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E55A05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CCB6B3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400F69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33B66A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675D1B9">
            <w:pPr>
              <w:overflowPunct w:val="0"/>
              <w:spacing w:line="360" w:lineRule="auto"/>
              <w:rPr>
                <w:rFonts w:hint="eastAsia" w:ascii="仿宋" w:hAnsi="仿宋" w:eastAsia="仿宋" w:cs="仿宋"/>
                <w:i w:val="0"/>
                <w:iCs w:val="0"/>
                <w:color w:val="000000"/>
                <w:sz w:val="24"/>
                <w:szCs w:val="24"/>
                <w:u w:val="none"/>
              </w:rPr>
            </w:pPr>
          </w:p>
        </w:tc>
      </w:tr>
      <w:tr w14:paraId="1BE5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6F0E9">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AA42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0D04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C27095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低温储存稳定性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8F70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475E7">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39889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AA153D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778BBD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8C0F074">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098289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1457C1C">
            <w:pPr>
              <w:overflowPunct w:val="0"/>
              <w:spacing w:line="360" w:lineRule="auto"/>
              <w:rPr>
                <w:rFonts w:hint="eastAsia" w:ascii="仿宋" w:hAnsi="仿宋" w:eastAsia="仿宋" w:cs="仿宋"/>
                <w:i w:val="0"/>
                <w:iCs w:val="0"/>
                <w:color w:val="000000"/>
                <w:sz w:val="24"/>
                <w:szCs w:val="24"/>
                <w:u w:val="none"/>
              </w:rPr>
            </w:pPr>
          </w:p>
        </w:tc>
      </w:tr>
      <w:tr w14:paraId="3625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660F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DFD9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3216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CA5BCD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标准黏度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7C43E">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D7491">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99E17E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A2E91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1D0DF2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0D2294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BBAD74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4B7E87A">
            <w:pPr>
              <w:overflowPunct w:val="0"/>
              <w:spacing w:line="360" w:lineRule="auto"/>
              <w:rPr>
                <w:rFonts w:hint="eastAsia" w:ascii="仿宋" w:hAnsi="仿宋" w:eastAsia="仿宋" w:cs="仿宋"/>
                <w:i w:val="0"/>
                <w:iCs w:val="0"/>
                <w:color w:val="000000"/>
                <w:sz w:val="24"/>
                <w:szCs w:val="24"/>
                <w:u w:val="none"/>
              </w:rPr>
            </w:pPr>
          </w:p>
        </w:tc>
      </w:tr>
      <w:tr w14:paraId="2B8F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774" w:type="dxa"/>
            <w:gridSpan w:val="12"/>
            <w:tcBorders>
              <w:top w:val="nil"/>
              <w:left w:val="nil"/>
              <w:bottom w:val="nil"/>
              <w:right w:val="nil"/>
            </w:tcBorders>
            <w:shd w:val="clear" w:color="auto" w:fill="D0CECE"/>
            <w:noWrap w:val="0"/>
            <w:vAlign w:val="center"/>
          </w:tcPr>
          <w:p w14:paraId="649C273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管线工程</w:t>
            </w:r>
          </w:p>
        </w:tc>
      </w:tr>
      <w:tr w14:paraId="2FA0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5A70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5745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雨水管线</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4C355F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中粗砂</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AED695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最大干密度、最佳含水量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D06B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F3F003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每种土质检测1组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F2F7F8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4A0756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E69B89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528779E">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5C566AC">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BBE56F9">
            <w:pPr>
              <w:overflowPunct w:val="0"/>
              <w:spacing w:line="360" w:lineRule="auto"/>
              <w:jc w:val="center"/>
              <w:rPr>
                <w:rFonts w:hint="eastAsia" w:ascii="仿宋" w:hAnsi="仿宋" w:eastAsia="仿宋" w:cs="仿宋"/>
                <w:i w:val="0"/>
                <w:iCs w:val="0"/>
                <w:color w:val="000000"/>
                <w:sz w:val="24"/>
                <w:szCs w:val="24"/>
                <w:u w:val="none"/>
              </w:rPr>
            </w:pPr>
          </w:p>
        </w:tc>
      </w:tr>
      <w:tr w14:paraId="2423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DFBA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E5EAF">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05CB1D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沟槽回填砂砾</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9A2B5C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1B5D2">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282FE5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A94CE3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6A98E1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D514DC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9B933B2">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CF14A0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7E95C4D">
            <w:pPr>
              <w:overflowPunct w:val="0"/>
              <w:spacing w:line="360" w:lineRule="auto"/>
              <w:jc w:val="center"/>
              <w:rPr>
                <w:rFonts w:hint="eastAsia" w:ascii="仿宋" w:hAnsi="仿宋" w:eastAsia="仿宋" w:cs="仿宋"/>
                <w:i w:val="0"/>
                <w:iCs w:val="0"/>
                <w:color w:val="000000"/>
                <w:sz w:val="24"/>
                <w:szCs w:val="24"/>
                <w:u w:val="none"/>
              </w:rPr>
            </w:pPr>
          </w:p>
        </w:tc>
      </w:tr>
      <w:tr w14:paraId="16C3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B808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9A2A3">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3FD171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15624B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7F221">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0EA603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两井之间每层每侧一组/两井之间每层一组（每组3点），抽检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65A1A3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3D96D3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67F565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4647988">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4C645A5">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19D5BFE">
            <w:pPr>
              <w:overflowPunct w:val="0"/>
              <w:spacing w:line="360" w:lineRule="auto"/>
              <w:jc w:val="center"/>
              <w:rPr>
                <w:rFonts w:hint="eastAsia" w:ascii="仿宋" w:hAnsi="仿宋" w:eastAsia="仿宋" w:cs="仿宋"/>
                <w:i w:val="0"/>
                <w:iCs w:val="0"/>
                <w:color w:val="000000"/>
                <w:sz w:val="24"/>
                <w:szCs w:val="24"/>
                <w:u w:val="none"/>
              </w:rPr>
            </w:pPr>
          </w:p>
        </w:tc>
      </w:tr>
      <w:tr w14:paraId="556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52AE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3163B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污水管线</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ECDAAA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沟槽回填砂砾</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63BB1D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C7D5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32477E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B14B4D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EE449B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B85185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E86BF5E">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B0B803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97F4B33">
            <w:pPr>
              <w:overflowPunct w:val="0"/>
              <w:spacing w:line="360" w:lineRule="auto"/>
              <w:jc w:val="center"/>
              <w:rPr>
                <w:rFonts w:hint="eastAsia" w:ascii="仿宋" w:hAnsi="仿宋" w:eastAsia="仿宋" w:cs="仿宋"/>
                <w:i w:val="0"/>
                <w:iCs w:val="0"/>
                <w:color w:val="000000"/>
                <w:sz w:val="24"/>
                <w:szCs w:val="24"/>
                <w:u w:val="none"/>
              </w:rPr>
            </w:pPr>
          </w:p>
        </w:tc>
      </w:tr>
      <w:tr w14:paraId="458E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885D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8512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FCD0D7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7EB6EE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1CD1A">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414A80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两井之间每层每侧一组/两井之间每层一组（每组3点），抽检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4F9BEA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1EB26D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80C9BB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94A1606">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3D61D0E">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D3DEAC0">
            <w:pPr>
              <w:overflowPunct w:val="0"/>
              <w:spacing w:line="360" w:lineRule="auto"/>
              <w:jc w:val="center"/>
              <w:rPr>
                <w:rFonts w:hint="eastAsia" w:ascii="仿宋" w:hAnsi="仿宋" w:eastAsia="仿宋" w:cs="仿宋"/>
                <w:i w:val="0"/>
                <w:iCs w:val="0"/>
                <w:color w:val="000000"/>
                <w:sz w:val="24"/>
                <w:szCs w:val="24"/>
                <w:u w:val="none"/>
              </w:rPr>
            </w:pPr>
          </w:p>
        </w:tc>
      </w:tr>
      <w:tr w14:paraId="31AC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29A1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66A2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管件</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1EA5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D600预应力钢筋混凝土管</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31DFFC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外观质量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4765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63FE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84449C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B7E3DC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C028FD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6C94793">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EE81216">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F58FB7E">
            <w:pPr>
              <w:overflowPunct w:val="0"/>
              <w:spacing w:line="360" w:lineRule="auto"/>
              <w:jc w:val="center"/>
              <w:rPr>
                <w:rFonts w:hint="eastAsia" w:ascii="仿宋" w:hAnsi="仿宋" w:eastAsia="仿宋" w:cs="仿宋"/>
                <w:i w:val="0"/>
                <w:iCs w:val="0"/>
                <w:color w:val="000000"/>
                <w:sz w:val="24"/>
                <w:szCs w:val="24"/>
                <w:u w:val="none"/>
              </w:rPr>
            </w:pPr>
          </w:p>
        </w:tc>
      </w:tr>
      <w:tr w14:paraId="4FE7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08E7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2A7B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D6902">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91FD2D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尺寸及偏差</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D0F9E">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8AC71">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968771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EC5A29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65FD6D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87B88C9">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5BCFA28">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6A5F9FF">
            <w:pPr>
              <w:overflowPunct w:val="0"/>
              <w:spacing w:line="360" w:lineRule="auto"/>
              <w:jc w:val="center"/>
              <w:rPr>
                <w:rFonts w:hint="eastAsia" w:ascii="仿宋" w:hAnsi="仿宋" w:eastAsia="仿宋" w:cs="仿宋"/>
                <w:i w:val="0"/>
                <w:iCs w:val="0"/>
                <w:color w:val="000000"/>
                <w:sz w:val="24"/>
                <w:szCs w:val="24"/>
                <w:u w:val="none"/>
              </w:rPr>
            </w:pPr>
          </w:p>
        </w:tc>
      </w:tr>
      <w:tr w14:paraId="5166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4130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15FE3">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757B6">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373E52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保护层厚度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774D8">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57F24">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8223AC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C8DF9C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1F42E9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BD700EB">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4F865CB">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DE4476A">
            <w:pPr>
              <w:overflowPunct w:val="0"/>
              <w:spacing w:line="360" w:lineRule="auto"/>
              <w:jc w:val="center"/>
              <w:rPr>
                <w:rFonts w:hint="eastAsia" w:ascii="仿宋" w:hAnsi="仿宋" w:eastAsia="仿宋" w:cs="仿宋"/>
                <w:i w:val="0"/>
                <w:iCs w:val="0"/>
                <w:color w:val="000000"/>
                <w:sz w:val="24"/>
                <w:szCs w:val="24"/>
                <w:u w:val="none"/>
              </w:rPr>
            </w:pPr>
          </w:p>
        </w:tc>
      </w:tr>
      <w:tr w14:paraId="054E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4161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4D34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2D100">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4A176C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抗裂压力</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3E907">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15E50">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3E37BB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CF85E9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144D57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82D3478">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E6802D7">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861B66F">
            <w:pPr>
              <w:overflowPunct w:val="0"/>
              <w:spacing w:line="360" w:lineRule="auto"/>
              <w:jc w:val="center"/>
              <w:rPr>
                <w:rFonts w:hint="eastAsia" w:ascii="仿宋" w:hAnsi="仿宋" w:eastAsia="仿宋" w:cs="仿宋"/>
                <w:i w:val="0"/>
                <w:iCs w:val="0"/>
                <w:color w:val="000000"/>
                <w:sz w:val="24"/>
                <w:szCs w:val="24"/>
                <w:u w:val="none"/>
              </w:rPr>
            </w:pPr>
          </w:p>
        </w:tc>
      </w:tr>
      <w:tr w14:paraId="2BBE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EDA1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B564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482C4">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9CB996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外压荷载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A1DBC">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2F8E2">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81AB64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42A703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60A3D4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A784D1">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1375B1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47B41C7">
            <w:pPr>
              <w:overflowPunct w:val="0"/>
              <w:spacing w:line="360" w:lineRule="auto"/>
              <w:jc w:val="center"/>
              <w:rPr>
                <w:rFonts w:hint="eastAsia" w:ascii="仿宋" w:hAnsi="仿宋" w:eastAsia="仿宋" w:cs="仿宋"/>
                <w:i w:val="0"/>
                <w:iCs w:val="0"/>
                <w:color w:val="000000"/>
                <w:sz w:val="24"/>
                <w:szCs w:val="24"/>
                <w:u w:val="none"/>
              </w:rPr>
            </w:pPr>
          </w:p>
        </w:tc>
      </w:tr>
      <w:tr w14:paraId="2F96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86C4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D494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E12D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D300钢承口重型钢筋混凝土管</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C02CB6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外观质量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A026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81BC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82625A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829045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81DF50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1DA5702">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22A875A">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99D446D">
            <w:pPr>
              <w:overflowPunct w:val="0"/>
              <w:spacing w:line="360" w:lineRule="auto"/>
              <w:jc w:val="center"/>
              <w:rPr>
                <w:rFonts w:hint="eastAsia" w:ascii="仿宋" w:hAnsi="仿宋" w:eastAsia="仿宋" w:cs="仿宋"/>
                <w:i w:val="0"/>
                <w:iCs w:val="0"/>
                <w:color w:val="000000"/>
                <w:sz w:val="24"/>
                <w:szCs w:val="24"/>
                <w:u w:val="none"/>
              </w:rPr>
            </w:pPr>
          </w:p>
        </w:tc>
      </w:tr>
      <w:tr w14:paraId="455D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F090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9FB9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EEAD8">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8E2311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尺寸及偏差</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4F209">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A383E">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1529F4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65B6EC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B4A1CD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D6F5CD7">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CA985B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B4CC263">
            <w:pPr>
              <w:overflowPunct w:val="0"/>
              <w:spacing w:line="360" w:lineRule="auto"/>
              <w:jc w:val="center"/>
              <w:rPr>
                <w:rFonts w:hint="eastAsia" w:ascii="仿宋" w:hAnsi="仿宋" w:eastAsia="仿宋" w:cs="仿宋"/>
                <w:i w:val="0"/>
                <w:iCs w:val="0"/>
                <w:color w:val="000000"/>
                <w:sz w:val="24"/>
                <w:szCs w:val="24"/>
                <w:u w:val="none"/>
              </w:rPr>
            </w:pPr>
          </w:p>
        </w:tc>
      </w:tr>
      <w:tr w14:paraId="50E6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27B2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F4FC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2B6C6">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65A78B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保护层厚度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23863">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A1089">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D6FE19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F37625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10C393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E17D8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CCB2B24">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A8EC07F">
            <w:pPr>
              <w:overflowPunct w:val="0"/>
              <w:spacing w:line="360" w:lineRule="auto"/>
              <w:jc w:val="center"/>
              <w:rPr>
                <w:rFonts w:hint="eastAsia" w:ascii="仿宋" w:hAnsi="仿宋" w:eastAsia="仿宋" w:cs="仿宋"/>
                <w:i w:val="0"/>
                <w:iCs w:val="0"/>
                <w:color w:val="000000"/>
                <w:sz w:val="24"/>
                <w:szCs w:val="24"/>
                <w:u w:val="none"/>
              </w:rPr>
            </w:pPr>
          </w:p>
        </w:tc>
      </w:tr>
      <w:tr w14:paraId="1E40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064F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088B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067FA">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F7EFB8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外压荷载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205AB">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A91AF">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ED4F5F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C38E8F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4FE2FF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9FE0B5">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55C0D4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D56A1D1">
            <w:pPr>
              <w:overflowPunct w:val="0"/>
              <w:spacing w:line="360" w:lineRule="auto"/>
              <w:jc w:val="center"/>
              <w:rPr>
                <w:rFonts w:hint="eastAsia" w:ascii="仿宋" w:hAnsi="仿宋" w:eastAsia="仿宋" w:cs="仿宋"/>
                <w:i w:val="0"/>
                <w:iCs w:val="0"/>
                <w:color w:val="000000"/>
                <w:sz w:val="24"/>
                <w:szCs w:val="24"/>
                <w:u w:val="none"/>
              </w:rPr>
            </w:pPr>
          </w:p>
        </w:tc>
      </w:tr>
      <w:tr w14:paraId="525D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6B85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C128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5D67B">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174BCC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内水压力</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5F80E">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305FB">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EE3FF6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F40CA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6BBFEC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409AF11">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DBC1C45">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09EB876">
            <w:pPr>
              <w:overflowPunct w:val="0"/>
              <w:spacing w:line="360" w:lineRule="auto"/>
              <w:jc w:val="center"/>
              <w:rPr>
                <w:rFonts w:hint="eastAsia" w:ascii="仿宋" w:hAnsi="仿宋" w:eastAsia="仿宋" w:cs="仿宋"/>
                <w:i w:val="0"/>
                <w:iCs w:val="0"/>
                <w:color w:val="000000"/>
                <w:sz w:val="24"/>
                <w:szCs w:val="24"/>
                <w:u w:val="none"/>
              </w:rPr>
            </w:pPr>
          </w:p>
        </w:tc>
      </w:tr>
      <w:tr w14:paraId="4ACF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BCB0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836E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18580F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D500预应力钢筋混凝土排水管</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AA3082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外观质量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D7C4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4522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7B19CF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92278A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D03E03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95B8E56">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C7CAD7F">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31AA712">
            <w:pPr>
              <w:overflowPunct w:val="0"/>
              <w:spacing w:line="360" w:lineRule="auto"/>
              <w:jc w:val="center"/>
              <w:rPr>
                <w:rFonts w:hint="eastAsia" w:ascii="仿宋" w:hAnsi="仿宋" w:eastAsia="仿宋" w:cs="仿宋"/>
                <w:i w:val="0"/>
                <w:iCs w:val="0"/>
                <w:color w:val="000000"/>
                <w:sz w:val="24"/>
                <w:szCs w:val="24"/>
                <w:u w:val="none"/>
              </w:rPr>
            </w:pPr>
          </w:p>
        </w:tc>
      </w:tr>
      <w:tr w14:paraId="4F7A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45DC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1D82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F149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85D55B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尺寸及偏差</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F6912">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14357">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9228DE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BFAEDE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F637BF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C50A07D">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86F263D">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E2DDCF0">
            <w:pPr>
              <w:overflowPunct w:val="0"/>
              <w:spacing w:line="360" w:lineRule="auto"/>
              <w:jc w:val="center"/>
              <w:rPr>
                <w:rFonts w:hint="eastAsia" w:ascii="仿宋" w:hAnsi="仿宋" w:eastAsia="仿宋" w:cs="仿宋"/>
                <w:i w:val="0"/>
                <w:iCs w:val="0"/>
                <w:color w:val="000000"/>
                <w:sz w:val="24"/>
                <w:szCs w:val="24"/>
                <w:u w:val="none"/>
              </w:rPr>
            </w:pPr>
          </w:p>
        </w:tc>
      </w:tr>
      <w:tr w14:paraId="7375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A699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9632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1787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2F91B8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保护层厚度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3C345">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6375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55635F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76C765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329040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0322390">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85C2E54">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F4EF841">
            <w:pPr>
              <w:overflowPunct w:val="0"/>
              <w:spacing w:line="360" w:lineRule="auto"/>
              <w:jc w:val="center"/>
              <w:rPr>
                <w:rFonts w:hint="eastAsia" w:ascii="仿宋" w:hAnsi="仿宋" w:eastAsia="仿宋" w:cs="仿宋"/>
                <w:i w:val="0"/>
                <w:iCs w:val="0"/>
                <w:color w:val="000000"/>
                <w:sz w:val="24"/>
                <w:szCs w:val="24"/>
                <w:u w:val="none"/>
              </w:rPr>
            </w:pPr>
          </w:p>
        </w:tc>
      </w:tr>
      <w:tr w14:paraId="0B4E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18A8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24E6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C815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C091B9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抗裂压力</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E57C8">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5A3D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FA75F5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BB454D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4075C1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118EAA8">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C30528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AD221B1">
            <w:pPr>
              <w:overflowPunct w:val="0"/>
              <w:spacing w:line="360" w:lineRule="auto"/>
              <w:jc w:val="center"/>
              <w:rPr>
                <w:rFonts w:hint="eastAsia" w:ascii="仿宋" w:hAnsi="仿宋" w:eastAsia="仿宋" w:cs="仿宋"/>
                <w:i w:val="0"/>
                <w:iCs w:val="0"/>
                <w:color w:val="000000"/>
                <w:sz w:val="24"/>
                <w:szCs w:val="24"/>
                <w:u w:val="none"/>
              </w:rPr>
            </w:pPr>
          </w:p>
        </w:tc>
      </w:tr>
      <w:tr w14:paraId="3245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9B0F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C9A9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A0F7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4E7262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外压荷载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735C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76504">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F36F31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270C34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87463D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97224D">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D99E759">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723F5CC">
            <w:pPr>
              <w:overflowPunct w:val="0"/>
              <w:spacing w:line="360" w:lineRule="auto"/>
              <w:jc w:val="center"/>
              <w:rPr>
                <w:rFonts w:hint="eastAsia" w:ascii="仿宋" w:hAnsi="仿宋" w:eastAsia="仿宋" w:cs="仿宋"/>
                <w:i w:val="0"/>
                <w:iCs w:val="0"/>
                <w:color w:val="000000"/>
                <w:sz w:val="24"/>
                <w:szCs w:val="24"/>
                <w:u w:val="none"/>
              </w:rPr>
            </w:pPr>
          </w:p>
        </w:tc>
      </w:tr>
      <w:tr w14:paraId="0BE1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A9F52F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E9F492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检查井</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CFDED5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球墨铸铁井圈、井盖</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62A9F8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试验荷载</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B47A6D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B5FA9C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716F7F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9B04CC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5EA3FC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6BE00CB">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80F3699">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ED2526E">
            <w:pPr>
              <w:overflowPunct w:val="0"/>
              <w:spacing w:line="360" w:lineRule="auto"/>
              <w:jc w:val="center"/>
              <w:rPr>
                <w:rFonts w:hint="eastAsia" w:ascii="仿宋" w:hAnsi="仿宋" w:eastAsia="仿宋" w:cs="仿宋"/>
                <w:i w:val="0"/>
                <w:iCs w:val="0"/>
                <w:color w:val="000000"/>
                <w:sz w:val="24"/>
                <w:szCs w:val="24"/>
                <w:u w:val="none"/>
              </w:rPr>
            </w:pPr>
          </w:p>
        </w:tc>
      </w:tr>
      <w:tr w14:paraId="49AA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FE66F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B4A951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雨水井</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A3D0E0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井箅子</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61414A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试验荷载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73CE2">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3DBFA8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31F704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2E822B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A16C9A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6679EC1">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799947F">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676AA59">
            <w:pPr>
              <w:overflowPunct w:val="0"/>
              <w:spacing w:line="360" w:lineRule="auto"/>
              <w:jc w:val="center"/>
              <w:rPr>
                <w:rFonts w:hint="eastAsia" w:ascii="仿宋" w:hAnsi="仿宋" w:eastAsia="仿宋" w:cs="仿宋"/>
                <w:i w:val="0"/>
                <w:iCs w:val="0"/>
                <w:color w:val="000000"/>
                <w:sz w:val="24"/>
                <w:szCs w:val="24"/>
                <w:u w:val="none"/>
              </w:rPr>
            </w:pPr>
          </w:p>
        </w:tc>
      </w:tr>
      <w:tr w14:paraId="585A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0486" w:type="dxa"/>
            <w:gridSpan w:val="8"/>
            <w:tcBorders>
              <w:top w:val="single" w:color="000000" w:sz="4" w:space="0"/>
              <w:left w:val="single" w:color="000000" w:sz="4" w:space="0"/>
              <w:bottom w:val="single" w:color="000000" w:sz="4" w:space="0"/>
              <w:right w:val="single" w:color="000000" w:sz="4" w:space="0"/>
            </w:tcBorders>
            <w:noWrap w:val="0"/>
            <w:vAlign w:val="center"/>
          </w:tcPr>
          <w:p w14:paraId="735D53E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含税合计（增值税6%）（元）：</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881547D">
            <w:pPr>
              <w:keepNext w:val="0"/>
              <w:keepLines w:val="0"/>
              <w:widowControl/>
              <w:suppressLineNumbers w:val="0"/>
              <w:overflowPunct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96568</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B63F1B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4EA0B64">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2FC2550">
            <w:pPr>
              <w:overflowPunct w:val="0"/>
              <w:spacing w:line="360" w:lineRule="auto"/>
              <w:jc w:val="center"/>
              <w:rPr>
                <w:rFonts w:hint="eastAsia" w:ascii="仿宋" w:hAnsi="仿宋" w:eastAsia="仿宋" w:cs="仿宋"/>
                <w:i w:val="0"/>
                <w:iCs w:val="0"/>
                <w:color w:val="000000"/>
                <w:sz w:val="24"/>
                <w:szCs w:val="24"/>
                <w:u w:val="none"/>
              </w:rPr>
            </w:pPr>
          </w:p>
        </w:tc>
      </w:tr>
      <w:tr w14:paraId="6E45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4774" w:type="dxa"/>
            <w:gridSpan w:val="12"/>
            <w:tcBorders>
              <w:top w:val="nil"/>
              <w:left w:val="nil"/>
              <w:bottom w:val="nil"/>
              <w:right w:val="nil"/>
            </w:tcBorders>
            <w:noWrap w:val="0"/>
            <w:vAlign w:val="center"/>
          </w:tcPr>
          <w:p w14:paraId="03D3D294">
            <w:pPr>
              <w:keepNext w:val="0"/>
              <w:keepLines w:val="0"/>
              <w:widowControl/>
              <w:suppressLineNumbers w:val="0"/>
              <w:overflowPunct w:val="0"/>
              <w:spacing w:line="360" w:lineRule="auto"/>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乌兰道（林荫路-市府东路）工程量清单</w:t>
            </w:r>
          </w:p>
        </w:tc>
      </w:tr>
      <w:tr w14:paraId="6D43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774" w:type="dxa"/>
            <w:gridSpan w:val="12"/>
            <w:tcBorders>
              <w:top w:val="single" w:color="000000" w:sz="4" w:space="0"/>
              <w:left w:val="single" w:color="000000" w:sz="4" w:space="0"/>
              <w:bottom w:val="single" w:color="000000" w:sz="4" w:space="0"/>
              <w:right w:val="single" w:color="000000" w:sz="4" w:space="0"/>
            </w:tcBorders>
            <w:shd w:val="clear" w:color="auto" w:fill="D0CECE"/>
            <w:noWrap w:val="0"/>
            <w:vAlign w:val="center"/>
          </w:tcPr>
          <w:p w14:paraId="2BCFA5D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道路工程</w:t>
            </w:r>
          </w:p>
        </w:tc>
      </w:tr>
      <w:tr w14:paraId="6B23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B6A7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F941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路床</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97B1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537A83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最大干密度、最佳含水量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F2D80E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3983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每种土质检测1组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79D098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4DEDBA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C660DF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37B62FB">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9C65FD5">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A55F1FD">
            <w:pPr>
              <w:overflowPunct w:val="0"/>
              <w:spacing w:line="360" w:lineRule="auto"/>
              <w:jc w:val="center"/>
              <w:rPr>
                <w:rFonts w:hint="eastAsia" w:ascii="仿宋" w:hAnsi="仿宋" w:eastAsia="仿宋" w:cs="仿宋"/>
                <w:i w:val="0"/>
                <w:iCs w:val="0"/>
                <w:color w:val="000000"/>
                <w:sz w:val="24"/>
                <w:szCs w:val="24"/>
                <w:u w:val="none"/>
              </w:rPr>
            </w:pPr>
          </w:p>
        </w:tc>
      </w:tr>
      <w:tr w14:paraId="56EE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3DE2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4EB8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C47A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BD7EFE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回弹模量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A4E34">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D5D7F">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A14C70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B1859A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6152D7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6919EC4">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0F1F235">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DA600EF">
            <w:pPr>
              <w:overflowPunct w:val="0"/>
              <w:spacing w:line="360" w:lineRule="auto"/>
              <w:jc w:val="center"/>
              <w:rPr>
                <w:rFonts w:hint="eastAsia" w:ascii="仿宋" w:hAnsi="仿宋" w:eastAsia="仿宋" w:cs="仿宋"/>
                <w:i w:val="0"/>
                <w:iCs w:val="0"/>
                <w:color w:val="000000"/>
                <w:sz w:val="24"/>
                <w:szCs w:val="24"/>
                <w:u w:val="none"/>
              </w:rPr>
            </w:pPr>
          </w:p>
        </w:tc>
      </w:tr>
      <w:tr w14:paraId="2CB0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D6A3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FBE7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6037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0B0829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承载比</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9973D">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416E3">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0C79A3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53044B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5F2062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4AE62E7">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C1937C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909819A">
            <w:pPr>
              <w:overflowPunct w:val="0"/>
              <w:spacing w:line="360" w:lineRule="auto"/>
              <w:jc w:val="center"/>
              <w:rPr>
                <w:rFonts w:hint="eastAsia" w:ascii="仿宋" w:hAnsi="仿宋" w:eastAsia="仿宋" w:cs="仿宋"/>
                <w:i w:val="0"/>
                <w:iCs w:val="0"/>
                <w:color w:val="000000"/>
                <w:sz w:val="24"/>
                <w:szCs w:val="24"/>
                <w:u w:val="none"/>
              </w:rPr>
            </w:pPr>
          </w:p>
        </w:tc>
      </w:tr>
      <w:tr w14:paraId="1572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B6BD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C0B8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CC5E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B46676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39BCC4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31808.4m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D5D2C6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检测3点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D58E78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B71364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809290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77D47EF">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E8B600E">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8189B42">
            <w:pPr>
              <w:overflowPunct w:val="0"/>
              <w:spacing w:line="360" w:lineRule="auto"/>
              <w:jc w:val="center"/>
              <w:rPr>
                <w:rFonts w:hint="eastAsia" w:ascii="仿宋" w:hAnsi="仿宋" w:eastAsia="仿宋" w:cs="仿宋"/>
                <w:i w:val="0"/>
                <w:iCs w:val="0"/>
                <w:color w:val="000000"/>
                <w:sz w:val="24"/>
                <w:szCs w:val="24"/>
                <w:u w:val="none"/>
              </w:rPr>
            </w:pPr>
          </w:p>
        </w:tc>
      </w:tr>
      <w:tr w14:paraId="1B02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370B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4228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FDAE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41BC83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弯沉</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832170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827m，四车道；260m，四车道；385m，二车道；180m，二车道；141m，二车道；101m，二车道.</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605D14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每车道每20m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A496D1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D6E18B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442A81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F05324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ED0629F">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B383C0F">
            <w:pPr>
              <w:overflowPunct w:val="0"/>
              <w:spacing w:line="360" w:lineRule="auto"/>
              <w:jc w:val="center"/>
              <w:rPr>
                <w:rFonts w:hint="eastAsia" w:ascii="仿宋" w:hAnsi="仿宋" w:eastAsia="仿宋" w:cs="仿宋"/>
                <w:i w:val="0"/>
                <w:iCs w:val="0"/>
                <w:color w:val="000000"/>
                <w:sz w:val="24"/>
                <w:szCs w:val="24"/>
                <w:u w:val="none"/>
              </w:rPr>
            </w:pPr>
          </w:p>
        </w:tc>
      </w:tr>
      <w:tr w14:paraId="5D7D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6397D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71C5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垫层</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AADE9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天然砂砾</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7207A5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最大干密度、最佳含水量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109A4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29E2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012CFA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298E32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1C74DE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488BC79">
            <w:pPr>
              <w:overflowPunct w:val="0"/>
              <w:spacing w:line="24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524E954">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D12408C">
            <w:pPr>
              <w:overflowPunct w:val="0"/>
              <w:spacing w:line="360" w:lineRule="auto"/>
              <w:jc w:val="center"/>
              <w:rPr>
                <w:rFonts w:hint="eastAsia" w:ascii="仿宋" w:hAnsi="仿宋" w:eastAsia="仿宋" w:cs="仿宋"/>
                <w:i w:val="0"/>
                <w:iCs w:val="0"/>
                <w:color w:val="000000"/>
                <w:sz w:val="24"/>
                <w:szCs w:val="24"/>
                <w:u w:val="none"/>
              </w:rPr>
            </w:pPr>
          </w:p>
        </w:tc>
      </w:tr>
      <w:tr w14:paraId="632F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CF57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A966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E709">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B827F7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颗粒级配</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3AB04">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4D176">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3A3D35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04454F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480DFE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A5DC3C4">
            <w:pPr>
              <w:overflowPunct w:val="0"/>
              <w:spacing w:line="24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nil"/>
              <w:right w:val="single" w:color="000000" w:sz="4" w:space="0"/>
            </w:tcBorders>
            <w:noWrap w:val="0"/>
            <w:vAlign w:val="center"/>
          </w:tcPr>
          <w:p w14:paraId="2265F8EE">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nil"/>
              <w:right w:val="single" w:color="000000" w:sz="4" w:space="0"/>
            </w:tcBorders>
            <w:noWrap w:val="0"/>
            <w:vAlign w:val="center"/>
          </w:tcPr>
          <w:p w14:paraId="02638C35">
            <w:pPr>
              <w:overflowPunct w:val="0"/>
              <w:spacing w:line="360" w:lineRule="auto"/>
              <w:jc w:val="center"/>
              <w:rPr>
                <w:rFonts w:hint="eastAsia" w:ascii="仿宋" w:hAnsi="仿宋" w:eastAsia="仿宋" w:cs="仿宋"/>
                <w:i w:val="0"/>
                <w:iCs w:val="0"/>
                <w:color w:val="000000"/>
                <w:sz w:val="24"/>
                <w:szCs w:val="24"/>
                <w:u w:val="none"/>
              </w:rPr>
            </w:pPr>
          </w:p>
        </w:tc>
      </w:tr>
      <w:tr w14:paraId="3F02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9046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4C4C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D120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B7F725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0D3E6">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BC800">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CFA1B1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31C253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41167E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2EB8FE">
            <w:pPr>
              <w:overflowPunct w:val="0"/>
              <w:spacing w:line="24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nil"/>
              <w:right w:val="single" w:color="000000" w:sz="4" w:space="0"/>
            </w:tcBorders>
            <w:noWrap w:val="0"/>
            <w:vAlign w:val="center"/>
          </w:tcPr>
          <w:p w14:paraId="0F852E15">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nil"/>
              <w:right w:val="single" w:color="000000" w:sz="4" w:space="0"/>
            </w:tcBorders>
            <w:noWrap w:val="0"/>
            <w:vAlign w:val="center"/>
          </w:tcPr>
          <w:p w14:paraId="2F0795B1">
            <w:pPr>
              <w:overflowPunct w:val="0"/>
              <w:spacing w:line="360" w:lineRule="auto"/>
              <w:jc w:val="center"/>
              <w:rPr>
                <w:rFonts w:hint="eastAsia" w:ascii="仿宋" w:hAnsi="仿宋" w:eastAsia="仿宋" w:cs="仿宋"/>
                <w:i w:val="0"/>
                <w:iCs w:val="0"/>
                <w:color w:val="000000"/>
                <w:sz w:val="24"/>
                <w:szCs w:val="24"/>
                <w:u w:val="none"/>
              </w:rPr>
            </w:pPr>
          </w:p>
        </w:tc>
      </w:tr>
      <w:tr w14:paraId="65B3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0E4A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A20B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BFAE4">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4E1AF1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5A3891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31808.4m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85A9CC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225319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35E983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FB6295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D328490">
            <w:pPr>
              <w:overflowPunct w:val="0"/>
              <w:spacing w:line="24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3B86C71">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ED391F7">
            <w:pPr>
              <w:overflowPunct w:val="0"/>
              <w:spacing w:line="360" w:lineRule="auto"/>
              <w:jc w:val="center"/>
              <w:rPr>
                <w:rFonts w:hint="eastAsia" w:ascii="仿宋" w:hAnsi="仿宋" w:eastAsia="仿宋" w:cs="仿宋"/>
                <w:i w:val="0"/>
                <w:iCs w:val="0"/>
                <w:color w:val="000000"/>
                <w:sz w:val="24"/>
                <w:szCs w:val="24"/>
                <w:u w:val="none"/>
              </w:rPr>
            </w:pPr>
          </w:p>
        </w:tc>
      </w:tr>
      <w:tr w14:paraId="6277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5532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7D34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F0466">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5E70D7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弯沉值</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EE08AA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827m，四车道；260m，四车道；385m，二车道；180m，二车道；141m，二车道；101m，二车道</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B61215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每车道、每20m测1点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6747B6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752473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AEF229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9DC3687">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F3F4B9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0B70856">
            <w:pPr>
              <w:overflowPunct w:val="0"/>
              <w:spacing w:line="360" w:lineRule="auto"/>
              <w:jc w:val="center"/>
              <w:rPr>
                <w:rFonts w:hint="eastAsia" w:ascii="仿宋" w:hAnsi="仿宋" w:eastAsia="仿宋" w:cs="仿宋"/>
                <w:i w:val="0"/>
                <w:iCs w:val="0"/>
                <w:color w:val="000000"/>
                <w:sz w:val="24"/>
                <w:szCs w:val="24"/>
                <w:u w:val="none"/>
              </w:rPr>
            </w:pPr>
          </w:p>
        </w:tc>
      </w:tr>
      <w:tr w14:paraId="660D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46D36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D1DE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基层</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DFF0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（含3种规格）</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0B6802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A334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703E7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CF8D32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220FE0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DDAD9A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8242B26">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24DE9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D22866A">
            <w:pPr>
              <w:overflowPunct w:val="0"/>
              <w:spacing w:line="360" w:lineRule="auto"/>
              <w:rPr>
                <w:rFonts w:hint="eastAsia" w:ascii="仿宋" w:hAnsi="仿宋" w:eastAsia="仿宋" w:cs="仿宋"/>
                <w:i w:val="0"/>
                <w:iCs w:val="0"/>
                <w:color w:val="000000"/>
                <w:sz w:val="24"/>
                <w:szCs w:val="24"/>
                <w:u w:val="none"/>
              </w:rPr>
            </w:pPr>
          </w:p>
        </w:tc>
      </w:tr>
      <w:tr w14:paraId="78E0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8FC1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B2D1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2FDEE">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85326C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87F21">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E454E">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2DD241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CF1A0F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0FE7E2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32964AD">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E35A98C">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3D98F5C">
            <w:pPr>
              <w:overflowPunct w:val="0"/>
              <w:spacing w:line="360" w:lineRule="auto"/>
              <w:rPr>
                <w:rFonts w:hint="eastAsia" w:ascii="仿宋" w:hAnsi="仿宋" w:eastAsia="仿宋" w:cs="仿宋"/>
                <w:i w:val="0"/>
                <w:iCs w:val="0"/>
                <w:color w:val="000000"/>
                <w:sz w:val="24"/>
                <w:szCs w:val="24"/>
                <w:u w:val="none"/>
              </w:rPr>
            </w:pPr>
          </w:p>
        </w:tc>
      </w:tr>
      <w:tr w14:paraId="1E11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DCBA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53E8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E499E">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7A0E88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针片状</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C080B">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746B1">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138A8F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BB95EA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A100A1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09048F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17B08C1">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A27E80B">
            <w:pPr>
              <w:overflowPunct w:val="0"/>
              <w:spacing w:line="360" w:lineRule="auto"/>
              <w:rPr>
                <w:rFonts w:hint="eastAsia" w:ascii="仿宋" w:hAnsi="仿宋" w:eastAsia="仿宋" w:cs="仿宋"/>
                <w:i w:val="0"/>
                <w:iCs w:val="0"/>
                <w:color w:val="000000"/>
                <w:sz w:val="24"/>
                <w:szCs w:val="24"/>
                <w:u w:val="none"/>
              </w:rPr>
            </w:pPr>
          </w:p>
        </w:tc>
      </w:tr>
      <w:tr w14:paraId="708B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5102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8EAB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53075">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A557BC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压碎值</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CD325">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76D51">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9D36AC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20076D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FA8535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DC25C18">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872C48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A489048">
            <w:pPr>
              <w:overflowPunct w:val="0"/>
              <w:spacing w:line="360" w:lineRule="auto"/>
              <w:rPr>
                <w:rFonts w:hint="eastAsia" w:ascii="仿宋" w:hAnsi="仿宋" w:eastAsia="仿宋" w:cs="仿宋"/>
                <w:i w:val="0"/>
                <w:iCs w:val="0"/>
                <w:color w:val="000000"/>
                <w:sz w:val="24"/>
                <w:szCs w:val="24"/>
                <w:u w:val="none"/>
              </w:rPr>
            </w:pPr>
          </w:p>
        </w:tc>
      </w:tr>
      <w:tr w14:paraId="53AC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8F46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A2AF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5493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石屑</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97C712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7EC6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3632E1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每种规格400m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BA59C1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69ED65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30BC23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4A80318">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68C8D5E">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188017F">
            <w:pPr>
              <w:overflowPunct w:val="0"/>
              <w:spacing w:line="360" w:lineRule="auto"/>
              <w:rPr>
                <w:rFonts w:hint="eastAsia" w:ascii="仿宋" w:hAnsi="仿宋" w:eastAsia="仿宋" w:cs="仿宋"/>
                <w:i w:val="0"/>
                <w:iCs w:val="0"/>
                <w:color w:val="000000"/>
                <w:sz w:val="24"/>
                <w:szCs w:val="24"/>
                <w:u w:val="none"/>
              </w:rPr>
            </w:pPr>
          </w:p>
        </w:tc>
      </w:tr>
      <w:tr w14:paraId="2CA6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45F9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78BB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E0145">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15766B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8A360">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653370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每种规格400m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E48B41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45FB5E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F49C30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D62154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FC22734">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33F45B0">
            <w:pPr>
              <w:overflowPunct w:val="0"/>
              <w:spacing w:line="360" w:lineRule="auto"/>
              <w:rPr>
                <w:rFonts w:hint="eastAsia" w:ascii="仿宋" w:hAnsi="仿宋" w:eastAsia="仿宋" w:cs="仿宋"/>
                <w:i w:val="0"/>
                <w:iCs w:val="0"/>
                <w:color w:val="000000"/>
                <w:sz w:val="24"/>
                <w:szCs w:val="24"/>
                <w:u w:val="none"/>
              </w:rPr>
            </w:pPr>
          </w:p>
        </w:tc>
      </w:tr>
      <w:tr w14:paraId="0F3F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2732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2F0A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726D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水泥</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5F8BDD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3481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5CD43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同厂家同批号同品种同强度等级同出厂日期且连续进场的，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散装每500t为1批，袋装每200t为1批次</w:t>
            </w:r>
          </w:p>
        </w:tc>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1740F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8E4092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BEED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58B516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6D9410F">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60F16FF">
            <w:pPr>
              <w:overflowPunct w:val="0"/>
              <w:spacing w:line="360" w:lineRule="auto"/>
              <w:rPr>
                <w:rFonts w:hint="eastAsia" w:ascii="仿宋" w:hAnsi="仿宋" w:eastAsia="仿宋" w:cs="仿宋"/>
                <w:i w:val="0"/>
                <w:iCs w:val="0"/>
                <w:color w:val="000000"/>
                <w:sz w:val="24"/>
                <w:szCs w:val="24"/>
                <w:u w:val="none"/>
              </w:rPr>
            </w:pPr>
          </w:p>
        </w:tc>
      </w:tr>
      <w:tr w14:paraId="354D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FCFB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CCCC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20C5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F46E57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标准稠度用水量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D0EDE">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243A9">
            <w:pPr>
              <w:overflowPunct w:val="0"/>
              <w:spacing w:line="36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EE25A">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B7D6B">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784EA">
            <w:pPr>
              <w:overflowPunct w:val="0"/>
              <w:spacing w:line="360" w:lineRule="auto"/>
              <w:jc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BFB37E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68E737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E4934E2">
            <w:pPr>
              <w:overflowPunct w:val="0"/>
              <w:spacing w:line="360" w:lineRule="auto"/>
              <w:rPr>
                <w:rFonts w:hint="eastAsia" w:ascii="仿宋" w:hAnsi="仿宋" w:eastAsia="仿宋" w:cs="仿宋"/>
                <w:i w:val="0"/>
                <w:iCs w:val="0"/>
                <w:color w:val="000000"/>
                <w:sz w:val="24"/>
                <w:szCs w:val="24"/>
                <w:u w:val="none"/>
              </w:rPr>
            </w:pPr>
          </w:p>
        </w:tc>
      </w:tr>
      <w:tr w14:paraId="0FD9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F69F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8F2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3A8E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EEF2CA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凝结时间</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77FF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990CA">
            <w:pPr>
              <w:overflowPunct w:val="0"/>
              <w:spacing w:line="36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6F8A3">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BE82E">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66CD1">
            <w:pPr>
              <w:overflowPunct w:val="0"/>
              <w:spacing w:line="360" w:lineRule="auto"/>
              <w:jc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28BD31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C59B82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D228ED1">
            <w:pPr>
              <w:overflowPunct w:val="0"/>
              <w:spacing w:line="360" w:lineRule="auto"/>
              <w:rPr>
                <w:rFonts w:hint="eastAsia" w:ascii="仿宋" w:hAnsi="仿宋" w:eastAsia="仿宋" w:cs="仿宋"/>
                <w:i w:val="0"/>
                <w:iCs w:val="0"/>
                <w:color w:val="000000"/>
                <w:sz w:val="24"/>
                <w:szCs w:val="24"/>
                <w:u w:val="none"/>
              </w:rPr>
            </w:pPr>
          </w:p>
        </w:tc>
      </w:tr>
      <w:tr w14:paraId="15BC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D026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E4A3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ED68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EEFC8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EFEFD">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69109">
            <w:pPr>
              <w:overflowPunct w:val="0"/>
              <w:spacing w:line="36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31173">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8DCCA">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7C448">
            <w:pPr>
              <w:overflowPunct w:val="0"/>
              <w:spacing w:line="360" w:lineRule="auto"/>
              <w:jc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85E99B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7F7DF04">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6063FCE">
            <w:pPr>
              <w:overflowPunct w:val="0"/>
              <w:spacing w:line="360" w:lineRule="auto"/>
              <w:rPr>
                <w:rFonts w:hint="eastAsia" w:ascii="仿宋" w:hAnsi="仿宋" w:eastAsia="仿宋" w:cs="仿宋"/>
                <w:i w:val="0"/>
                <w:iCs w:val="0"/>
                <w:color w:val="000000"/>
                <w:sz w:val="24"/>
                <w:szCs w:val="24"/>
                <w:u w:val="none"/>
              </w:rPr>
            </w:pPr>
          </w:p>
        </w:tc>
      </w:tr>
      <w:tr w14:paraId="57FB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2179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0DDD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2D16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856255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胶砂强度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E0230">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C9657">
            <w:pPr>
              <w:overflowPunct w:val="0"/>
              <w:spacing w:line="36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F7982">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2F555">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EDD0E">
            <w:pPr>
              <w:overflowPunct w:val="0"/>
              <w:spacing w:line="360" w:lineRule="auto"/>
              <w:jc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BF0F71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9C3B4CF">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40459BE">
            <w:pPr>
              <w:overflowPunct w:val="0"/>
              <w:spacing w:line="360" w:lineRule="auto"/>
              <w:rPr>
                <w:rFonts w:hint="eastAsia" w:ascii="仿宋" w:hAnsi="仿宋" w:eastAsia="仿宋" w:cs="仿宋"/>
                <w:i w:val="0"/>
                <w:iCs w:val="0"/>
                <w:color w:val="000000"/>
                <w:sz w:val="24"/>
                <w:szCs w:val="24"/>
                <w:u w:val="none"/>
              </w:rPr>
            </w:pPr>
          </w:p>
        </w:tc>
      </w:tr>
      <w:tr w14:paraId="15D8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076F9">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E62C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7A47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6C79C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胶砂流动度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E63F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EEFB3">
            <w:pPr>
              <w:overflowPunct w:val="0"/>
              <w:spacing w:line="360" w:lineRule="auto"/>
              <w:jc w:val="center"/>
              <w:rPr>
                <w:rFonts w:hint="eastAsia" w:ascii="仿宋" w:hAnsi="仿宋" w:eastAsia="仿宋" w:cs="仿宋"/>
                <w:i w:val="0"/>
                <w:iCs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E93FD">
            <w:pPr>
              <w:overflowPunct w:val="0"/>
              <w:spacing w:line="360" w:lineRule="auto"/>
              <w:jc w:val="center"/>
              <w:rPr>
                <w:rFonts w:hint="eastAsia" w:ascii="仿宋" w:hAnsi="仿宋" w:eastAsia="仿宋" w:cs="仿宋"/>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3C274">
            <w:pPr>
              <w:overflowPunct w:val="0"/>
              <w:spacing w:line="360" w:lineRule="auto"/>
              <w:jc w:val="center"/>
              <w:rPr>
                <w:rFonts w:hint="eastAsia" w:ascii="仿宋" w:hAnsi="仿宋" w:eastAsia="仿宋" w:cs="仿宋"/>
                <w:i w:val="0"/>
                <w:iCs w:val="0"/>
                <w:color w:val="000000"/>
                <w:sz w:val="24"/>
                <w:szCs w:val="24"/>
                <w:u w:val="none"/>
              </w:rPr>
            </w:pP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1C7B2">
            <w:pPr>
              <w:overflowPunct w:val="0"/>
              <w:spacing w:line="360" w:lineRule="auto"/>
              <w:jc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69DB97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9597D4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9B501C8">
            <w:pPr>
              <w:overflowPunct w:val="0"/>
              <w:spacing w:line="360" w:lineRule="auto"/>
              <w:rPr>
                <w:rFonts w:hint="eastAsia" w:ascii="仿宋" w:hAnsi="仿宋" w:eastAsia="仿宋" w:cs="仿宋"/>
                <w:i w:val="0"/>
                <w:iCs w:val="0"/>
                <w:color w:val="000000"/>
                <w:sz w:val="24"/>
                <w:szCs w:val="24"/>
                <w:u w:val="none"/>
              </w:rPr>
            </w:pPr>
          </w:p>
        </w:tc>
      </w:tr>
      <w:tr w14:paraId="219A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A1B7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430D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6869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水稳基层</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8AFFE8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灰剂量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CE09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29924.8m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BCDC55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1D6F90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D1B307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70316A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C4486E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B0476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2EF2CD3">
            <w:pPr>
              <w:overflowPunct w:val="0"/>
              <w:spacing w:line="360" w:lineRule="auto"/>
              <w:rPr>
                <w:rFonts w:hint="eastAsia" w:ascii="仿宋" w:hAnsi="仿宋" w:eastAsia="仿宋" w:cs="仿宋"/>
                <w:i w:val="0"/>
                <w:iCs w:val="0"/>
                <w:color w:val="000000"/>
                <w:sz w:val="24"/>
                <w:szCs w:val="24"/>
                <w:u w:val="none"/>
              </w:rPr>
            </w:pPr>
          </w:p>
        </w:tc>
      </w:tr>
      <w:tr w14:paraId="07AC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306B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4AF8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D289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132568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无侧限抗压强度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73E4A">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18A3AF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CBEF02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41CA7E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C74C0A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4900FD6">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D16F1EC">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47E9B3F">
            <w:pPr>
              <w:overflowPunct w:val="0"/>
              <w:spacing w:line="360" w:lineRule="auto"/>
              <w:rPr>
                <w:rFonts w:hint="eastAsia" w:ascii="仿宋" w:hAnsi="仿宋" w:eastAsia="仿宋" w:cs="仿宋"/>
                <w:i w:val="0"/>
                <w:iCs w:val="0"/>
                <w:color w:val="000000"/>
                <w:sz w:val="24"/>
                <w:szCs w:val="24"/>
                <w:u w:val="none"/>
              </w:rPr>
            </w:pPr>
          </w:p>
        </w:tc>
      </w:tr>
      <w:tr w14:paraId="1760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27C3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6C54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B7516">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6FA7C4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现场标准击实</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8198C">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17710A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每标段1组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6A3728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5D7124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273001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26738F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AA14D0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4CF0D21">
            <w:pPr>
              <w:overflowPunct w:val="0"/>
              <w:spacing w:line="360" w:lineRule="auto"/>
              <w:rPr>
                <w:rFonts w:hint="eastAsia" w:ascii="仿宋" w:hAnsi="仿宋" w:eastAsia="仿宋" w:cs="仿宋"/>
                <w:i w:val="0"/>
                <w:iCs w:val="0"/>
                <w:color w:val="000000"/>
                <w:sz w:val="24"/>
                <w:szCs w:val="24"/>
                <w:u w:val="none"/>
              </w:rPr>
            </w:pPr>
          </w:p>
        </w:tc>
      </w:tr>
      <w:tr w14:paraId="0DCC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B96F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5F93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CBFD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8C4A73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C4010">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E57E4D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1个点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53BD53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92127E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C91C3E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1053BD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C01ED3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E04A6C0">
            <w:pPr>
              <w:overflowPunct w:val="0"/>
              <w:spacing w:line="360" w:lineRule="auto"/>
              <w:rPr>
                <w:rFonts w:hint="eastAsia" w:ascii="仿宋" w:hAnsi="仿宋" w:eastAsia="仿宋" w:cs="仿宋"/>
                <w:i w:val="0"/>
                <w:iCs w:val="0"/>
                <w:color w:val="000000"/>
                <w:sz w:val="24"/>
                <w:szCs w:val="24"/>
                <w:u w:val="none"/>
              </w:rPr>
            </w:pPr>
          </w:p>
        </w:tc>
      </w:tr>
      <w:tr w14:paraId="566F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6464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8005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984A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AEECFF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38AF7">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87AAA1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1个点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56D16B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3936FB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260D73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A25429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B37689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09D312D">
            <w:pPr>
              <w:overflowPunct w:val="0"/>
              <w:spacing w:line="360" w:lineRule="auto"/>
              <w:rPr>
                <w:rFonts w:hint="eastAsia" w:ascii="仿宋" w:hAnsi="仿宋" w:eastAsia="仿宋" w:cs="仿宋"/>
                <w:i w:val="0"/>
                <w:iCs w:val="0"/>
                <w:color w:val="000000"/>
                <w:sz w:val="24"/>
                <w:szCs w:val="24"/>
                <w:u w:val="none"/>
              </w:rPr>
            </w:pPr>
          </w:p>
        </w:tc>
      </w:tr>
      <w:tr w14:paraId="4FEB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E6878A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F867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面层</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9EDE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胶粉改性沥青混合料上面层</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3F4C79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沥青含量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A28B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35610m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1A1141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8079A9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E7576C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AF1B75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9C3C3C5">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990B5D4">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C5BE16C">
            <w:pPr>
              <w:overflowPunct w:val="0"/>
              <w:spacing w:line="360" w:lineRule="auto"/>
              <w:rPr>
                <w:rFonts w:hint="eastAsia" w:ascii="仿宋" w:hAnsi="仿宋" w:eastAsia="仿宋" w:cs="仿宋"/>
                <w:i w:val="0"/>
                <w:iCs w:val="0"/>
                <w:color w:val="000000"/>
                <w:sz w:val="24"/>
                <w:szCs w:val="24"/>
                <w:u w:val="none"/>
              </w:rPr>
            </w:pPr>
          </w:p>
        </w:tc>
      </w:tr>
      <w:tr w14:paraId="163A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758C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45023">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CE24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59587D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颗粒级配</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45BAA">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A3990D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A308FD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0EF59F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358D7D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E839479">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1ADF2B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A623478">
            <w:pPr>
              <w:overflowPunct w:val="0"/>
              <w:spacing w:line="360" w:lineRule="auto"/>
              <w:rPr>
                <w:rFonts w:hint="eastAsia" w:ascii="仿宋" w:hAnsi="仿宋" w:eastAsia="仿宋" w:cs="仿宋"/>
                <w:i w:val="0"/>
                <w:iCs w:val="0"/>
                <w:color w:val="000000"/>
                <w:sz w:val="24"/>
                <w:szCs w:val="24"/>
                <w:u w:val="none"/>
              </w:rPr>
            </w:pPr>
          </w:p>
        </w:tc>
      </w:tr>
      <w:tr w14:paraId="1D66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AF2F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B0B1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491EE">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93003B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83E6D">
            <w:pPr>
              <w:overflowPunct w:val="0"/>
              <w:spacing w:line="36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C3473D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FFBE90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A6D397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850CB4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39B72A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C71361C">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F756263">
            <w:pPr>
              <w:overflowPunct w:val="0"/>
              <w:spacing w:line="360" w:lineRule="auto"/>
              <w:rPr>
                <w:rFonts w:hint="eastAsia" w:ascii="仿宋" w:hAnsi="仿宋" w:eastAsia="仿宋" w:cs="仿宋"/>
                <w:i w:val="0"/>
                <w:iCs w:val="0"/>
                <w:color w:val="000000"/>
                <w:sz w:val="24"/>
                <w:szCs w:val="24"/>
                <w:u w:val="none"/>
              </w:rPr>
            </w:pPr>
          </w:p>
        </w:tc>
      </w:tr>
      <w:tr w14:paraId="7B63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D43B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CF7C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553A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063094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流值</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7FE49">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99A4B7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20B435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BD2213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7DD6BD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F7C61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186445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60C3258">
            <w:pPr>
              <w:overflowPunct w:val="0"/>
              <w:spacing w:line="360" w:lineRule="auto"/>
              <w:rPr>
                <w:rFonts w:hint="eastAsia" w:ascii="仿宋" w:hAnsi="仿宋" w:eastAsia="仿宋" w:cs="仿宋"/>
                <w:i w:val="0"/>
                <w:iCs w:val="0"/>
                <w:color w:val="000000"/>
                <w:sz w:val="24"/>
                <w:szCs w:val="24"/>
                <w:u w:val="none"/>
              </w:rPr>
            </w:pPr>
          </w:p>
        </w:tc>
      </w:tr>
      <w:tr w14:paraId="45BA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8CF5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312D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8FC9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084941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DE17E">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F8E539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377DF5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C27561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BD9A49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C136866">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77C6418">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9438B35">
            <w:pPr>
              <w:overflowPunct w:val="0"/>
              <w:spacing w:line="360" w:lineRule="auto"/>
              <w:rPr>
                <w:rFonts w:hint="eastAsia" w:ascii="仿宋" w:hAnsi="仿宋" w:eastAsia="仿宋" w:cs="仿宋"/>
                <w:i w:val="0"/>
                <w:iCs w:val="0"/>
                <w:color w:val="000000"/>
                <w:sz w:val="24"/>
                <w:szCs w:val="24"/>
                <w:u w:val="none"/>
              </w:rPr>
            </w:pPr>
          </w:p>
        </w:tc>
      </w:tr>
      <w:tr w14:paraId="5899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1735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45FE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D3384">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13200B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521D3">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B460E4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703057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7B777C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C63129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5D2369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AE896C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19151FE">
            <w:pPr>
              <w:overflowPunct w:val="0"/>
              <w:spacing w:line="360" w:lineRule="auto"/>
              <w:rPr>
                <w:rFonts w:hint="eastAsia" w:ascii="仿宋" w:hAnsi="仿宋" w:eastAsia="仿宋" w:cs="仿宋"/>
                <w:i w:val="0"/>
                <w:iCs w:val="0"/>
                <w:color w:val="000000"/>
                <w:sz w:val="24"/>
                <w:szCs w:val="24"/>
                <w:u w:val="none"/>
              </w:rPr>
            </w:pPr>
          </w:p>
        </w:tc>
      </w:tr>
      <w:tr w14:paraId="3D24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2D96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C021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5FC2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5C49B9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弯沉</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B6E99">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EB7145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每车道每20m检测1点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B5480B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1C75CC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008AA1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478C5C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0D1D6B8">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C509472">
            <w:pPr>
              <w:overflowPunct w:val="0"/>
              <w:spacing w:line="360" w:lineRule="auto"/>
              <w:rPr>
                <w:rFonts w:hint="eastAsia" w:ascii="仿宋" w:hAnsi="仿宋" w:eastAsia="仿宋" w:cs="仿宋"/>
                <w:i w:val="0"/>
                <w:iCs w:val="0"/>
                <w:color w:val="000000"/>
                <w:sz w:val="24"/>
                <w:szCs w:val="24"/>
                <w:u w:val="none"/>
              </w:rPr>
            </w:pPr>
          </w:p>
        </w:tc>
      </w:tr>
      <w:tr w14:paraId="44BE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2874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3227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B2EA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D2F9F6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构造深度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3EB92">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D864CA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每200m检测1点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AECC37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A0BFD6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096028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1FDA956">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07BE41E">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554CC66">
            <w:pPr>
              <w:overflowPunct w:val="0"/>
              <w:spacing w:line="360" w:lineRule="auto"/>
              <w:rPr>
                <w:rFonts w:hint="eastAsia" w:ascii="仿宋" w:hAnsi="仿宋" w:eastAsia="仿宋" w:cs="仿宋"/>
                <w:i w:val="0"/>
                <w:iCs w:val="0"/>
                <w:color w:val="000000"/>
                <w:sz w:val="24"/>
                <w:szCs w:val="24"/>
                <w:u w:val="none"/>
              </w:rPr>
            </w:pPr>
          </w:p>
        </w:tc>
      </w:tr>
      <w:tr w14:paraId="0190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620B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00F2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8E23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1B877A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渗水试验</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AC1B7">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A07F8E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每200m检测1点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509593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BCA0C2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669F8F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9968B48">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5D381B8">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4F44905">
            <w:pPr>
              <w:overflowPunct w:val="0"/>
              <w:spacing w:line="360" w:lineRule="auto"/>
              <w:rPr>
                <w:rFonts w:hint="eastAsia" w:ascii="仿宋" w:hAnsi="仿宋" w:eastAsia="仿宋" w:cs="仿宋"/>
                <w:i w:val="0"/>
                <w:iCs w:val="0"/>
                <w:color w:val="000000"/>
                <w:sz w:val="24"/>
                <w:szCs w:val="24"/>
                <w:u w:val="none"/>
              </w:rPr>
            </w:pPr>
          </w:p>
        </w:tc>
      </w:tr>
      <w:tr w14:paraId="67D7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48BA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103E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F877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沥青混合料下面层</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167EF9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沥青含量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D758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35610m</w:t>
            </w:r>
            <w:r>
              <w:rPr>
                <w:rFonts w:hint="eastAsia" w:ascii="仿宋" w:hAnsi="仿宋" w:eastAsia="仿宋" w:cs="仿宋"/>
                <w:color w:val="000000"/>
                <w:sz w:val="24"/>
                <w:u w:val="none"/>
                <w:vertAlign w:val="superscript"/>
                <w:lang w:val="en-US" w:eastAsia="zh-CN" w:bidi="ar"/>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B049BC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8D3139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AAF25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63C40F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1A7338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234A186">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19814F5">
            <w:pPr>
              <w:overflowPunct w:val="0"/>
              <w:spacing w:line="360" w:lineRule="auto"/>
              <w:rPr>
                <w:rFonts w:hint="eastAsia" w:ascii="仿宋" w:hAnsi="仿宋" w:eastAsia="仿宋" w:cs="仿宋"/>
                <w:i w:val="0"/>
                <w:iCs w:val="0"/>
                <w:color w:val="000000"/>
                <w:sz w:val="24"/>
                <w:szCs w:val="24"/>
                <w:u w:val="none"/>
              </w:rPr>
            </w:pPr>
          </w:p>
        </w:tc>
      </w:tr>
      <w:tr w14:paraId="5ADE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B197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4022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9D7A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0BFADB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颗粒级配</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EE0B3">
            <w:pPr>
              <w:overflowPunct w:val="0"/>
              <w:spacing w:line="36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49732C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9DF364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AEA623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252543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43AE6A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DD8FD78">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AAA9230">
            <w:pPr>
              <w:overflowPunct w:val="0"/>
              <w:spacing w:line="360" w:lineRule="auto"/>
              <w:rPr>
                <w:rFonts w:hint="eastAsia" w:ascii="仿宋" w:hAnsi="仿宋" w:eastAsia="仿宋" w:cs="仿宋"/>
                <w:i w:val="0"/>
                <w:iCs w:val="0"/>
                <w:color w:val="000000"/>
                <w:sz w:val="24"/>
                <w:szCs w:val="24"/>
                <w:u w:val="none"/>
              </w:rPr>
            </w:pPr>
          </w:p>
        </w:tc>
      </w:tr>
      <w:tr w14:paraId="253B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EF0C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0D1D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8595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3DD266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稳定度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B8EDA">
            <w:pPr>
              <w:overflowPunct w:val="0"/>
              <w:spacing w:line="36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179E9A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EAE0A2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64316D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82B954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DF073F0">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9DD81CD">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84D6540">
            <w:pPr>
              <w:overflowPunct w:val="0"/>
              <w:spacing w:line="360" w:lineRule="auto"/>
              <w:rPr>
                <w:rFonts w:hint="eastAsia" w:ascii="仿宋" w:hAnsi="仿宋" w:eastAsia="仿宋" w:cs="仿宋"/>
                <w:i w:val="0"/>
                <w:iCs w:val="0"/>
                <w:color w:val="000000"/>
                <w:sz w:val="24"/>
                <w:szCs w:val="24"/>
                <w:u w:val="none"/>
              </w:rPr>
            </w:pPr>
          </w:p>
        </w:tc>
      </w:tr>
      <w:tr w14:paraId="16CB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D5A7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84B7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4CA2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627D7D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流值</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B85AE">
            <w:pPr>
              <w:overflowPunct w:val="0"/>
              <w:spacing w:line="36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1A919A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每台班1组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8F24C0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58E16A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F4DE38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9B9DA4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C1AE5B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3698479">
            <w:pPr>
              <w:overflowPunct w:val="0"/>
              <w:spacing w:line="360" w:lineRule="auto"/>
              <w:rPr>
                <w:rFonts w:hint="eastAsia" w:ascii="仿宋" w:hAnsi="仿宋" w:eastAsia="仿宋" w:cs="仿宋"/>
                <w:i w:val="0"/>
                <w:iCs w:val="0"/>
                <w:color w:val="000000"/>
                <w:sz w:val="24"/>
                <w:szCs w:val="24"/>
                <w:u w:val="none"/>
              </w:rPr>
            </w:pPr>
          </w:p>
        </w:tc>
      </w:tr>
      <w:tr w14:paraId="7B9D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FCA0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C420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5C90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A9206B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41F46">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2834B0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8E9A65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10B5DA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6B96E8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9BFDE81">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D4F9136">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6DAF1D4">
            <w:pPr>
              <w:overflowPunct w:val="0"/>
              <w:spacing w:line="360" w:lineRule="auto"/>
              <w:rPr>
                <w:rFonts w:hint="eastAsia" w:ascii="仿宋" w:hAnsi="仿宋" w:eastAsia="仿宋" w:cs="仿宋"/>
                <w:i w:val="0"/>
                <w:iCs w:val="0"/>
                <w:color w:val="000000"/>
                <w:sz w:val="24"/>
                <w:szCs w:val="24"/>
                <w:u w:val="none"/>
              </w:rPr>
            </w:pPr>
          </w:p>
        </w:tc>
      </w:tr>
      <w:tr w14:paraId="22FA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70B7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0FA9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6153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169D45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3473D">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0C1C26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每1000m</w:t>
            </w:r>
            <w:r>
              <w:rPr>
                <w:rFonts w:hint="eastAsia" w:ascii="仿宋" w:hAnsi="仿宋" w:eastAsia="仿宋" w:cs="仿宋"/>
                <w:color w:val="000000"/>
                <w:sz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检测1点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1C15D3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02D92B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939D9B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E54345">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6DFDE5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2F19246">
            <w:pPr>
              <w:overflowPunct w:val="0"/>
              <w:spacing w:line="360" w:lineRule="auto"/>
              <w:rPr>
                <w:rFonts w:hint="eastAsia" w:ascii="仿宋" w:hAnsi="仿宋" w:eastAsia="仿宋" w:cs="仿宋"/>
                <w:i w:val="0"/>
                <w:iCs w:val="0"/>
                <w:color w:val="000000"/>
                <w:sz w:val="24"/>
                <w:szCs w:val="24"/>
                <w:u w:val="none"/>
              </w:rPr>
            </w:pPr>
          </w:p>
        </w:tc>
      </w:tr>
      <w:tr w14:paraId="3807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9DA8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DDA2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ACC7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PC-3乳化沥青</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B4F094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蒸发残留物含量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CAC6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51C1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同一厂家、同一批号、同一品种、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统一标号连续进场100t1组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341190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CA180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34E10B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1F1A7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D947E75">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04BDC85">
            <w:pPr>
              <w:overflowPunct w:val="0"/>
              <w:spacing w:line="360" w:lineRule="auto"/>
              <w:rPr>
                <w:rFonts w:hint="eastAsia" w:ascii="仿宋" w:hAnsi="仿宋" w:eastAsia="仿宋" w:cs="仿宋"/>
                <w:i w:val="0"/>
                <w:iCs w:val="0"/>
                <w:color w:val="000000"/>
                <w:sz w:val="24"/>
                <w:szCs w:val="24"/>
                <w:u w:val="none"/>
              </w:rPr>
            </w:pPr>
          </w:p>
        </w:tc>
      </w:tr>
      <w:tr w14:paraId="6F23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F634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7C8C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2E57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875D2B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乳化沥青筛上剩余量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E841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2B13B">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98599C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7D7633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861909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FBE0E5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4E7270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480EA71">
            <w:pPr>
              <w:overflowPunct w:val="0"/>
              <w:spacing w:line="360" w:lineRule="auto"/>
              <w:rPr>
                <w:rFonts w:hint="eastAsia" w:ascii="仿宋" w:hAnsi="仿宋" w:eastAsia="仿宋" w:cs="仿宋"/>
                <w:i w:val="0"/>
                <w:iCs w:val="0"/>
                <w:color w:val="000000"/>
                <w:sz w:val="24"/>
                <w:szCs w:val="24"/>
                <w:u w:val="none"/>
              </w:rPr>
            </w:pPr>
          </w:p>
        </w:tc>
      </w:tr>
      <w:tr w14:paraId="7F6F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FE29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AA75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7BF9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10FF24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乳化沥青破乳速度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CF228">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C4FF1">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724CF3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EE5553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1BF677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19901E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FBCE236">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05CD876">
            <w:pPr>
              <w:overflowPunct w:val="0"/>
              <w:spacing w:line="360" w:lineRule="auto"/>
              <w:rPr>
                <w:rFonts w:hint="eastAsia" w:ascii="仿宋" w:hAnsi="仿宋" w:eastAsia="仿宋" w:cs="仿宋"/>
                <w:i w:val="0"/>
                <w:iCs w:val="0"/>
                <w:color w:val="000000"/>
                <w:sz w:val="24"/>
                <w:szCs w:val="24"/>
                <w:u w:val="none"/>
              </w:rPr>
            </w:pPr>
          </w:p>
        </w:tc>
      </w:tr>
      <w:tr w14:paraId="704F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6168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469F2">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E111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AE6F3C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乳化沥青微粒离子电荷</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BE10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FCD33">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154522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FF334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CAA598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0DFA81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BCDE56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8560D7D">
            <w:pPr>
              <w:overflowPunct w:val="0"/>
              <w:spacing w:line="360" w:lineRule="auto"/>
              <w:rPr>
                <w:rFonts w:hint="eastAsia" w:ascii="仿宋" w:hAnsi="仿宋" w:eastAsia="仿宋" w:cs="仿宋"/>
                <w:i w:val="0"/>
                <w:iCs w:val="0"/>
                <w:color w:val="000000"/>
                <w:sz w:val="24"/>
                <w:szCs w:val="24"/>
                <w:u w:val="none"/>
              </w:rPr>
            </w:pPr>
          </w:p>
        </w:tc>
      </w:tr>
      <w:tr w14:paraId="71FB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2287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8CC1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AE6B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EA0637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乳化沥青与水泥拌和试验</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712C5">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71342">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17C8F6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970C3D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A33B20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880F7D4">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FB097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4A4E8B7">
            <w:pPr>
              <w:overflowPunct w:val="0"/>
              <w:spacing w:line="360" w:lineRule="auto"/>
              <w:rPr>
                <w:rFonts w:hint="eastAsia" w:ascii="仿宋" w:hAnsi="仿宋" w:eastAsia="仿宋" w:cs="仿宋"/>
                <w:i w:val="0"/>
                <w:iCs w:val="0"/>
                <w:color w:val="000000"/>
                <w:sz w:val="24"/>
                <w:szCs w:val="24"/>
                <w:u w:val="none"/>
              </w:rPr>
            </w:pPr>
          </w:p>
        </w:tc>
      </w:tr>
      <w:tr w14:paraId="2688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9009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E1FF8">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6BB6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40517D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筛上残留物含量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97EB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728F6">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416AFC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9FA7E5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BA7719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BB43179">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E63D46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CC8B881">
            <w:pPr>
              <w:overflowPunct w:val="0"/>
              <w:spacing w:line="360" w:lineRule="auto"/>
              <w:rPr>
                <w:rFonts w:hint="eastAsia" w:ascii="仿宋" w:hAnsi="仿宋" w:eastAsia="仿宋" w:cs="仿宋"/>
                <w:i w:val="0"/>
                <w:iCs w:val="0"/>
                <w:color w:val="000000"/>
                <w:sz w:val="24"/>
                <w:szCs w:val="24"/>
                <w:u w:val="none"/>
              </w:rPr>
            </w:pPr>
          </w:p>
        </w:tc>
      </w:tr>
      <w:tr w14:paraId="220D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25D6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D601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E3F64">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EF962F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乳化沥青与矿料拌和试验</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59C39">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A6717">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DBD9A8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D4365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07A534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D22F175">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E9F988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27C2B34">
            <w:pPr>
              <w:overflowPunct w:val="0"/>
              <w:spacing w:line="360" w:lineRule="auto"/>
              <w:rPr>
                <w:rFonts w:hint="eastAsia" w:ascii="仿宋" w:hAnsi="仿宋" w:eastAsia="仿宋" w:cs="仿宋"/>
                <w:i w:val="0"/>
                <w:iCs w:val="0"/>
                <w:color w:val="000000"/>
                <w:sz w:val="24"/>
                <w:szCs w:val="24"/>
                <w:u w:val="none"/>
              </w:rPr>
            </w:pPr>
          </w:p>
        </w:tc>
      </w:tr>
      <w:tr w14:paraId="57F1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F27B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C387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2298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03EC70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乳化沥青常温储存稳定性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8B6DD">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500DF">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0800F8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5C60C3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E7CD79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95497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8C6E8A1">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4AE955B">
            <w:pPr>
              <w:overflowPunct w:val="0"/>
              <w:spacing w:line="360" w:lineRule="auto"/>
              <w:rPr>
                <w:rFonts w:hint="eastAsia" w:ascii="仿宋" w:hAnsi="仿宋" w:eastAsia="仿宋" w:cs="仿宋"/>
                <w:i w:val="0"/>
                <w:iCs w:val="0"/>
                <w:color w:val="000000"/>
                <w:sz w:val="24"/>
                <w:szCs w:val="24"/>
                <w:u w:val="none"/>
              </w:rPr>
            </w:pPr>
          </w:p>
        </w:tc>
      </w:tr>
      <w:tr w14:paraId="4548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C2FB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15DE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EB17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E3CEFE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黏附性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D327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4166A">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8B19C1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126416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BD33B9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8EAB64">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94BDF7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006D589">
            <w:pPr>
              <w:overflowPunct w:val="0"/>
              <w:spacing w:line="360" w:lineRule="auto"/>
              <w:rPr>
                <w:rFonts w:hint="eastAsia" w:ascii="仿宋" w:hAnsi="仿宋" w:eastAsia="仿宋" w:cs="仿宋"/>
                <w:i w:val="0"/>
                <w:iCs w:val="0"/>
                <w:color w:val="000000"/>
                <w:sz w:val="24"/>
                <w:szCs w:val="24"/>
                <w:u w:val="none"/>
              </w:rPr>
            </w:pPr>
          </w:p>
        </w:tc>
      </w:tr>
      <w:tr w14:paraId="4CA7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8595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9336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E1FB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A76EEE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低温储存稳定性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25992">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2B4EF">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F0BCA5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D4BF4F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BF7A27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DFA2295">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095148E">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8AE2156">
            <w:pPr>
              <w:overflowPunct w:val="0"/>
              <w:spacing w:line="360" w:lineRule="auto"/>
              <w:rPr>
                <w:rFonts w:hint="eastAsia" w:ascii="仿宋" w:hAnsi="仿宋" w:eastAsia="仿宋" w:cs="仿宋"/>
                <w:i w:val="0"/>
                <w:iCs w:val="0"/>
                <w:color w:val="000000"/>
                <w:sz w:val="24"/>
                <w:szCs w:val="24"/>
                <w:u w:val="none"/>
              </w:rPr>
            </w:pPr>
          </w:p>
        </w:tc>
      </w:tr>
      <w:tr w14:paraId="2DBA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36D4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E8E3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029B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E9BC76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标准黏度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C10E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ADCE5">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06EDBF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AB8A30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0ACA86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2F5EC4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20A9208">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0F846B5">
            <w:pPr>
              <w:overflowPunct w:val="0"/>
              <w:spacing w:line="360" w:lineRule="auto"/>
              <w:rPr>
                <w:rFonts w:hint="eastAsia" w:ascii="仿宋" w:hAnsi="仿宋" w:eastAsia="仿宋" w:cs="仿宋"/>
                <w:i w:val="0"/>
                <w:iCs w:val="0"/>
                <w:color w:val="000000"/>
                <w:sz w:val="24"/>
                <w:szCs w:val="24"/>
                <w:u w:val="none"/>
              </w:rPr>
            </w:pPr>
          </w:p>
        </w:tc>
      </w:tr>
      <w:tr w14:paraId="64E1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856A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A4132">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8899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PC-2乳化沥青</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2D462F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蒸发残留物含量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5097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39288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同一厂家、同一批号、同一品种、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统一标号连续进场100t1组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3D84D0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2CE684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845B17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665CC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7E81894">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996D3F0">
            <w:pPr>
              <w:overflowPunct w:val="0"/>
              <w:spacing w:line="360" w:lineRule="auto"/>
              <w:rPr>
                <w:rFonts w:hint="eastAsia" w:ascii="仿宋" w:hAnsi="仿宋" w:eastAsia="仿宋" w:cs="仿宋"/>
                <w:i w:val="0"/>
                <w:iCs w:val="0"/>
                <w:color w:val="000000"/>
                <w:sz w:val="24"/>
                <w:szCs w:val="24"/>
                <w:u w:val="none"/>
              </w:rPr>
            </w:pPr>
          </w:p>
        </w:tc>
      </w:tr>
      <w:tr w14:paraId="71D9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947C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0B4F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1B1D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870240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乳化沥青筛上剩余量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091A0">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E460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51DD05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A06C4E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56FDFE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00519A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C578F0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173ECED">
            <w:pPr>
              <w:overflowPunct w:val="0"/>
              <w:spacing w:line="360" w:lineRule="auto"/>
              <w:rPr>
                <w:rFonts w:hint="eastAsia" w:ascii="仿宋" w:hAnsi="仿宋" w:eastAsia="仿宋" w:cs="仿宋"/>
                <w:i w:val="0"/>
                <w:iCs w:val="0"/>
                <w:color w:val="000000"/>
                <w:sz w:val="24"/>
                <w:szCs w:val="24"/>
                <w:u w:val="none"/>
              </w:rPr>
            </w:pPr>
          </w:p>
        </w:tc>
      </w:tr>
      <w:tr w14:paraId="267F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9E76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51F7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BE86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9DE46C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乳化沥青破乳速度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3DF2D">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4A7FC">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232CA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2B03F6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54ABFC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97FA32">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6DFEAC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7AB7915">
            <w:pPr>
              <w:overflowPunct w:val="0"/>
              <w:spacing w:line="360" w:lineRule="auto"/>
              <w:rPr>
                <w:rFonts w:hint="eastAsia" w:ascii="仿宋" w:hAnsi="仿宋" w:eastAsia="仿宋" w:cs="仿宋"/>
                <w:i w:val="0"/>
                <w:iCs w:val="0"/>
                <w:color w:val="000000"/>
                <w:sz w:val="24"/>
                <w:szCs w:val="24"/>
                <w:u w:val="none"/>
              </w:rPr>
            </w:pPr>
          </w:p>
        </w:tc>
      </w:tr>
      <w:tr w14:paraId="4311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581D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95D1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B016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300005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乳化沥青微粒离子电荷</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7E784">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8051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42949B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EE9CA0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255B60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B42E4C6">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9C934B">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9A1EB13">
            <w:pPr>
              <w:overflowPunct w:val="0"/>
              <w:spacing w:line="360" w:lineRule="auto"/>
              <w:rPr>
                <w:rFonts w:hint="eastAsia" w:ascii="仿宋" w:hAnsi="仿宋" w:eastAsia="仿宋" w:cs="仿宋"/>
                <w:i w:val="0"/>
                <w:iCs w:val="0"/>
                <w:color w:val="000000"/>
                <w:sz w:val="24"/>
                <w:szCs w:val="24"/>
                <w:u w:val="none"/>
              </w:rPr>
            </w:pPr>
          </w:p>
        </w:tc>
      </w:tr>
      <w:tr w14:paraId="5A23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3EA1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BC1C2">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7B74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61CBC8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乳化沥青与水泥拌和试验</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66E76">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4A988">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B89DEE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5FF98C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51D14F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79B17F9">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7EB42E2">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1E0C627">
            <w:pPr>
              <w:overflowPunct w:val="0"/>
              <w:spacing w:line="360" w:lineRule="auto"/>
              <w:rPr>
                <w:rFonts w:hint="eastAsia" w:ascii="仿宋" w:hAnsi="仿宋" w:eastAsia="仿宋" w:cs="仿宋"/>
                <w:i w:val="0"/>
                <w:iCs w:val="0"/>
                <w:color w:val="000000"/>
                <w:sz w:val="24"/>
                <w:szCs w:val="24"/>
                <w:u w:val="none"/>
              </w:rPr>
            </w:pPr>
          </w:p>
        </w:tc>
      </w:tr>
      <w:tr w14:paraId="1427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933A9">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72B03">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F3AF8">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400514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筛上残留物含量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1EAAD">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B7FBE">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92C608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E64015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D6FC65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30FE1C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420146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C75490F">
            <w:pPr>
              <w:overflowPunct w:val="0"/>
              <w:spacing w:line="360" w:lineRule="auto"/>
              <w:rPr>
                <w:rFonts w:hint="eastAsia" w:ascii="仿宋" w:hAnsi="仿宋" w:eastAsia="仿宋" w:cs="仿宋"/>
                <w:i w:val="0"/>
                <w:iCs w:val="0"/>
                <w:color w:val="000000"/>
                <w:sz w:val="24"/>
                <w:szCs w:val="24"/>
                <w:u w:val="none"/>
              </w:rPr>
            </w:pPr>
          </w:p>
        </w:tc>
      </w:tr>
      <w:tr w14:paraId="4356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8151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CD21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E2E0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0DE3BF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乳化沥青与矿料拌和试验</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A52B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8EB7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C91E84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085770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6607A6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2744C8">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EA2D467">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D6F230C">
            <w:pPr>
              <w:overflowPunct w:val="0"/>
              <w:spacing w:line="360" w:lineRule="auto"/>
              <w:rPr>
                <w:rFonts w:hint="eastAsia" w:ascii="仿宋" w:hAnsi="仿宋" w:eastAsia="仿宋" w:cs="仿宋"/>
                <w:i w:val="0"/>
                <w:iCs w:val="0"/>
                <w:color w:val="000000"/>
                <w:sz w:val="24"/>
                <w:szCs w:val="24"/>
                <w:u w:val="none"/>
              </w:rPr>
            </w:pPr>
          </w:p>
        </w:tc>
      </w:tr>
      <w:tr w14:paraId="2177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53AF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63DF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AAAC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EA6525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乳化沥青常温储存稳定性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5B033">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120A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0483C8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B04E4B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A61D1F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DE0508D">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F5ACA81">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43E043E">
            <w:pPr>
              <w:overflowPunct w:val="0"/>
              <w:spacing w:line="360" w:lineRule="auto"/>
              <w:rPr>
                <w:rFonts w:hint="eastAsia" w:ascii="仿宋" w:hAnsi="仿宋" w:eastAsia="仿宋" w:cs="仿宋"/>
                <w:i w:val="0"/>
                <w:iCs w:val="0"/>
                <w:color w:val="000000"/>
                <w:sz w:val="24"/>
                <w:szCs w:val="24"/>
                <w:u w:val="none"/>
              </w:rPr>
            </w:pPr>
          </w:p>
        </w:tc>
      </w:tr>
      <w:tr w14:paraId="3506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3448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3F31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F4436">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0E8F6C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黏附性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7337D">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997E2">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A9F332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A684F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A1A1DC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4657E11">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2A60633">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2C6203A">
            <w:pPr>
              <w:overflowPunct w:val="0"/>
              <w:spacing w:line="360" w:lineRule="auto"/>
              <w:rPr>
                <w:rFonts w:hint="eastAsia" w:ascii="仿宋" w:hAnsi="仿宋" w:eastAsia="仿宋" w:cs="仿宋"/>
                <w:i w:val="0"/>
                <w:iCs w:val="0"/>
                <w:color w:val="000000"/>
                <w:sz w:val="24"/>
                <w:szCs w:val="24"/>
                <w:u w:val="none"/>
              </w:rPr>
            </w:pPr>
          </w:p>
        </w:tc>
      </w:tr>
      <w:tr w14:paraId="5932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F9BBE">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85510">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4464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6EAE2C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低温储存稳定性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A567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1DDDB">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7F5678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014494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82F92D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6580B1F">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6D4499E">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3B367BD">
            <w:pPr>
              <w:overflowPunct w:val="0"/>
              <w:spacing w:line="360" w:lineRule="auto"/>
              <w:rPr>
                <w:rFonts w:hint="eastAsia" w:ascii="仿宋" w:hAnsi="仿宋" w:eastAsia="仿宋" w:cs="仿宋"/>
                <w:i w:val="0"/>
                <w:iCs w:val="0"/>
                <w:color w:val="000000"/>
                <w:sz w:val="24"/>
                <w:szCs w:val="24"/>
                <w:u w:val="none"/>
              </w:rPr>
            </w:pPr>
          </w:p>
        </w:tc>
      </w:tr>
      <w:tr w14:paraId="0CE0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3794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9205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78A6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17DE9B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标准黏度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81815">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F692B">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A5111E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9EC431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09C6D6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F746963">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C4DC6D9">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934AD89">
            <w:pPr>
              <w:overflowPunct w:val="0"/>
              <w:spacing w:line="360" w:lineRule="auto"/>
              <w:rPr>
                <w:rFonts w:hint="eastAsia" w:ascii="仿宋" w:hAnsi="仿宋" w:eastAsia="仿宋" w:cs="仿宋"/>
                <w:i w:val="0"/>
                <w:iCs w:val="0"/>
                <w:color w:val="000000"/>
                <w:sz w:val="24"/>
                <w:szCs w:val="24"/>
                <w:u w:val="none"/>
              </w:rPr>
            </w:pPr>
          </w:p>
        </w:tc>
      </w:tr>
      <w:tr w14:paraId="0B95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8FB7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9F41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E7A3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矿粉原材料</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C35FF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BF3C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5A6D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431D7E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F0DCA0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BF0D7E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8A7446A">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445EB91">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9DF1945">
            <w:pPr>
              <w:overflowPunct w:val="0"/>
              <w:spacing w:line="360" w:lineRule="auto"/>
              <w:rPr>
                <w:rFonts w:hint="eastAsia" w:ascii="仿宋" w:hAnsi="仿宋" w:eastAsia="仿宋" w:cs="仿宋"/>
                <w:i w:val="0"/>
                <w:iCs w:val="0"/>
                <w:color w:val="000000"/>
                <w:sz w:val="24"/>
                <w:szCs w:val="24"/>
                <w:u w:val="none"/>
              </w:rPr>
            </w:pPr>
          </w:p>
        </w:tc>
      </w:tr>
      <w:tr w14:paraId="3514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1FA8B">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DDDA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364E2">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1BAD53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亲水系数</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32DEA">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3111C">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41010D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183283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2C54E9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4C9E214">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71FB476">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5203696">
            <w:pPr>
              <w:overflowPunct w:val="0"/>
              <w:spacing w:line="360" w:lineRule="auto"/>
              <w:rPr>
                <w:rFonts w:hint="eastAsia" w:ascii="仿宋" w:hAnsi="仿宋" w:eastAsia="仿宋" w:cs="仿宋"/>
                <w:i w:val="0"/>
                <w:iCs w:val="0"/>
                <w:color w:val="000000"/>
                <w:sz w:val="24"/>
                <w:szCs w:val="24"/>
                <w:u w:val="none"/>
              </w:rPr>
            </w:pPr>
          </w:p>
        </w:tc>
      </w:tr>
      <w:tr w14:paraId="7398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E260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9E7EA">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1828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3BFF1D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塑性指数</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B4CD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5E29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BC6C2A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4C9215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0AF5FE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829AED7">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D1171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806A4AD">
            <w:pPr>
              <w:overflowPunct w:val="0"/>
              <w:spacing w:line="360" w:lineRule="auto"/>
              <w:rPr>
                <w:rFonts w:hint="eastAsia" w:ascii="仿宋" w:hAnsi="仿宋" w:eastAsia="仿宋" w:cs="仿宋"/>
                <w:i w:val="0"/>
                <w:iCs w:val="0"/>
                <w:color w:val="000000"/>
                <w:sz w:val="24"/>
                <w:szCs w:val="24"/>
                <w:u w:val="none"/>
              </w:rPr>
            </w:pPr>
          </w:p>
        </w:tc>
      </w:tr>
      <w:tr w14:paraId="0FEC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1F01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E12E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D765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5EF51F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61166">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BBA93">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1DDBC9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DD01C6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C73130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84B62BC">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8612F7F">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AF1DC83">
            <w:pPr>
              <w:overflowPunct w:val="0"/>
              <w:spacing w:line="360" w:lineRule="auto"/>
              <w:rPr>
                <w:rFonts w:hint="eastAsia" w:ascii="仿宋" w:hAnsi="仿宋" w:eastAsia="仿宋" w:cs="仿宋"/>
                <w:i w:val="0"/>
                <w:iCs w:val="0"/>
                <w:color w:val="000000"/>
                <w:sz w:val="24"/>
                <w:szCs w:val="24"/>
                <w:u w:val="none"/>
              </w:rPr>
            </w:pPr>
          </w:p>
        </w:tc>
      </w:tr>
      <w:tr w14:paraId="6C89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19D7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D853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761D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2113E6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安定性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AAE4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66E15">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850E5B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8F35A3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B63F9D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2FAC78E">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269C9F3">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AEF83C8">
            <w:pPr>
              <w:overflowPunct w:val="0"/>
              <w:spacing w:line="360" w:lineRule="auto"/>
              <w:rPr>
                <w:rFonts w:hint="eastAsia" w:ascii="仿宋" w:hAnsi="仿宋" w:eastAsia="仿宋" w:cs="仿宋"/>
                <w:i w:val="0"/>
                <w:iCs w:val="0"/>
                <w:color w:val="000000"/>
                <w:sz w:val="24"/>
                <w:szCs w:val="24"/>
                <w:u w:val="none"/>
              </w:rPr>
            </w:pPr>
          </w:p>
        </w:tc>
      </w:tr>
      <w:tr w14:paraId="34B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A1C0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6B532">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3BAF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BACD4C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含水量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3494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90ADE">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23A2EE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00110B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F19AE1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A3BC5AB">
            <w:pPr>
              <w:overflowPunct w:val="0"/>
              <w:spacing w:line="360" w:lineRule="auto"/>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52E13CA">
            <w:pPr>
              <w:overflowPunct w:val="0"/>
              <w:spacing w:line="360" w:lineRule="auto"/>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F8F6C80">
            <w:pPr>
              <w:overflowPunct w:val="0"/>
              <w:spacing w:line="360" w:lineRule="auto"/>
              <w:rPr>
                <w:rFonts w:hint="eastAsia" w:ascii="仿宋" w:hAnsi="仿宋" w:eastAsia="仿宋" w:cs="仿宋"/>
                <w:i w:val="0"/>
                <w:iCs w:val="0"/>
                <w:color w:val="000000"/>
                <w:sz w:val="24"/>
                <w:szCs w:val="24"/>
                <w:u w:val="none"/>
              </w:rPr>
            </w:pPr>
          </w:p>
        </w:tc>
      </w:tr>
      <w:tr w14:paraId="4CC0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CA7B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E642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FA43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石屑</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8CF7BD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C091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FC4D2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E2011D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378906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E54294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B4A6AE9">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DD55D2F">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F8EF0F4">
            <w:pPr>
              <w:overflowPunct w:val="0"/>
              <w:spacing w:line="360" w:lineRule="auto"/>
              <w:jc w:val="center"/>
              <w:rPr>
                <w:rFonts w:hint="eastAsia" w:ascii="仿宋" w:hAnsi="仿宋" w:eastAsia="仿宋" w:cs="仿宋"/>
                <w:i w:val="0"/>
                <w:iCs w:val="0"/>
                <w:color w:val="000000"/>
                <w:sz w:val="36"/>
                <w:szCs w:val="36"/>
                <w:u w:val="none"/>
              </w:rPr>
            </w:pPr>
          </w:p>
        </w:tc>
      </w:tr>
      <w:tr w14:paraId="276F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E3D8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950D9">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FFAC4">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4A7F6B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密度及吸水率</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9B1F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F8006">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A419A6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B54C31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72B87E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DF9296">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BEE878C">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D1C1E5A">
            <w:pPr>
              <w:overflowPunct w:val="0"/>
              <w:spacing w:line="360" w:lineRule="auto"/>
              <w:jc w:val="center"/>
              <w:rPr>
                <w:rFonts w:hint="eastAsia" w:ascii="仿宋" w:hAnsi="仿宋" w:eastAsia="仿宋" w:cs="仿宋"/>
                <w:i w:val="0"/>
                <w:iCs w:val="0"/>
                <w:color w:val="000000"/>
                <w:sz w:val="36"/>
                <w:szCs w:val="36"/>
                <w:u w:val="none"/>
              </w:rPr>
            </w:pPr>
          </w:p>
        </w:tc>
      </w:tr>
      <w:tr w14:paraId="64E2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5637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79D1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6CF46">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04EF12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砂当量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189A1">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BC366">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5A44E4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3B9B92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36B049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45295C3">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E9442E4">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59A9948">
            <w:pPr>
              <w:overflowPunct w:val="0"/>
              <w:spacing w:line="360" w:lineRule="auto"/>
              <w:jc w:val="center"/>
              <w:rPr>
                <w:rFonts w:hint="eastAsia" w:ascii="仿宋" w:hAnsi="仿宋" w:eastAsia="仿宋" w:cs="仿宋"/>
                <w:i w:val="0"/>
                <w:iCs w:val="0"/>
                <w:color w:val="000000"/>
                <w:sz w:val="36"/>
                <w:szCs w:val="36"/>
                <w:u w:val="none"/>
              </w:rPr>
            </w:pPr>
          </w:p>
        </w:tc>
      </w:tr>
      <w:tr w14:paraId="3477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5F69A">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35BA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EE02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D5B1F1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棱角性</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1B927">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E3FF6">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54DE3D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209D4B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02A01D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9B3D64C">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3D1F7F8">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B3159C6">
            <w:pPr>
              <w:overflowPunct w:val="0"/>
              <w:spacing w:line="360" w:lineRule="auto"/>
              <w:jc w:val="center"/>
              <w:rPr>
                <w:rFonts w:hint="eastAsia" w:ascii="仿宋" w:hAnsi="仿宋" w:eastAsia="仿宋" w:cs="仿宋"/>
                <w:i w:val="0"/>
                <w:iCs w:val="0"/>
                <w:color w:val="000000"/>
                <w:sz w:val="36"/>
                <w:szCs w:val="36"/>
                <w:u w:val="none"/>
              </w:rPr>
            </w:pPr>
          </w:p>
        </w:tc>
      </w:tr>
      <w:tr w14:paraId="1E61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9F9C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A86F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D57C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（含4种规格）</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302C72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筛分</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DFBA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998D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每种规格400m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BFD82E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6EF587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715424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C4FBA00">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ACA2FCF">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4B35C47">
            <w:pPr>
              <w:overflowPunct w:val="0"/>
              <w:spacing w:line="360" w:lineRule="auto"/>
              <w:jc w:val="center"/>
              <w:rPr>
                <w:rFonts w:hint="eastAsia" w:ascii="仿宋" w:hAnsi="仿宋" w:eastAsia="仿宋" w:cs="仿宋"/>
                <w:i w:val="0"/>
                <w:iCs w:val="0"/>
                <w:color w:val="000000"/>
                <w:sz w:val="36"/>
                <w:szCs w:val="36"/>
                <w:u w:val="none"/>
              </w:rPr>
            </w:pPr>
          </w:p>
        </w:tc>
      </w:tr>
      <w:tr w14:paraId="7614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400F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6BC7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2516E">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C76BE3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密度及吸水率</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03FAE">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8BAE3">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FD7927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36B0E1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8508F5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6C8341C">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F7FC208">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3BB5B04">
            <w:pPr>
              <w:overflowPunct w:val="0"/>
              <w:spacing w:line="360" w:lineRule="auto"/>
              <w:jc w:val="center"/>
              <w:rPr>
                <w:rFonts w:hint="eastAsia" w:ascii="仿宋" w:hAnsi="仿宋" w:eastAsia="仿宋" w:cs="仿宋"/>
                <w:i w:val="0"/>
                <w:iCs w:val="0"/>
                <w:color w:val="000000"/>
                <w:sz w:val="36"/>
                <w:szCs w:val="36"/>
                <w:u w:val="none"/>
              </w:rPr>
            </w:pPr>
          </w:p>
        </w:tc>
      </w:tr>
      <w:tr w14:paraId="7E5B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AA59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A8872">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C0B20">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A1AE50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针片状</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A5CF5">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876B9">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6E595E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721B23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9204EB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6280AF1">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3A82EC2">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83D8E97">
            <w:pPr>
              <w:overflowPunct w:val="0"/>
              <w:spacing w:line="360" w:lineRule="auto"/>
              <w:jc w:val="center"/>
              <w:rPr>
                <w:rFonts w:hint="eastAsia" w:ascii="仿宋" w:hAnsi="仿宋" w:eastAsia="仿宋" w:cs="仿宋"/>
                <w:i w:val="0"/>
                <w:iCs w:val="0"/>
                <w:color w:val="000000"/>
                <w:sz w:val="36"/>
                <w:szCs w:val="36"/>
                <w:u w:val="none"/>
              </w:rPr>
            </w:pPr>
          </w:p>
        </w:tc>
      </w:tr>
      <w:tr w14:paraId="1B6A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FFE0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5FD9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FF6DE">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A58F14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压碎值</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A94B7">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867E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DF2B51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CB5F45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4F8864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B0A535D">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FD191F6">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6EEDDCD">
            <w:pPr>
              <w:overflowPunct w:val="0"/>
              <w:spacing w:line="360" w:lineRule="auto"/>
              <w:jc w:val="center"/>
              <w:rPr>
                <w:rFonts w:hint="eastAsia" w:ascii="仿宋" w:hAnsi="仿宋" w:eastAsia="仿宋" w:cs="仿宋"/>
                <w:i w:val="0"/>
                <w:iCs w:val="0"/>
                <w:color w:val="000000"/>
                <w:sz w:val="36"/>
                <w:szCs w:val="36"/>
                <w:u w:val="none"/>
              </w:rPr>
            </w:pPr>
          </w:p>
        </w:tc>
      </w:tr>
      <w:tr w14:paraId="7B80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E7973">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D1A9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1E51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3EA0A1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含泥量</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ED67F">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209B6">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1FE4CD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EF0DA6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07AF13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F4568AE">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FC91868">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A884CB8">
            <w:pPr>
              <w:overflowPunct w:val="0"/>
              <w:spacing w:line="360" w:lineRule="auto"/>
              <w:jc w:val="center"/>
              <w:rPr>
                <w:rFonts w:hint="eastAsia" w:ascii="仿宋" w:hAnsi="仿宋" w:eastAsia="仿宋" w:cs="仿宋"/>
                <w:i w:val="0"/>
                <w:iCs w:val="0"/>
                <w:color w:val="000000"/>
                <w:sz w:val="36"/>
                <w:szCs w:val="36"/>
                <w:u w:val="none"/>
              </w:rPr>
            </w:pPr>
          </w:p>
        </w:tc>
      </w:tr>
      <w:tr w14:paraId="31E1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57747B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7412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455959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砖</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5EEAEC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E2B337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25A599F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FFE4D6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96D807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244B47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2701363">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5F69372">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D248F55">
            <w:pPr>
              <w:overflowPunct w:val="0"/>
              <w:spacing w:line="360" w:lineRule="auto"/>
              <w:jc w:val="center"/>
              <w:rPr>
                <w:rFonts w:hint="eastAsia" w:ascii="仿宋" w:hAnsi="仿宋" w:eastAsia="仿宋" w:cs="仿宋"/>
                <w:i w:val="0"/>
                <w:iCs w:val="0"/>
                <w:color w:val="000000"/>
                <w:sz w:val="36"/>
                <w:szCs w:val="36"/>
                <w:u w:val="none"/>
              </w:rPr>
            </w:pPr>
          </w:p>
        </w:tc>
      </w:tr>
      <w:tr w14:paraId="31D1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57F8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79B8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53AB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砂浆</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5C4223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抗压强度（标养）</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600E34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93m</w:t>
            </w:r>
            <w:r>
              <w:rPr>
                <w:rFonts w:hint="eastAsia" w:ascii="仿宋" w:hAnsi="仿宋" w:eastAsia="仿宋" w:cs="仿宋"/>
                <w:color w:val="000000"/>
                <w:sz w:val="24"/>
                <w:u w:val="none"/>
                <w:vertAlign w:val="superscript"/>
                <w:lang w:val="en-US" w:eastAsia="zh-CN" w:bidi="ar"/>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3C59CC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1组（计入200%）</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DDFD7E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962716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58551D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FD5E39E">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3AB541C">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4EECD3F">
            <w:pPr>
              <w:overflowPunct w:val="0"/>
              <w:spacing w:line="360" w:lineRule="auto"/>
              <w:jc w:val="center"/>
              <w:rPr>
                <w:rFonts w:hint="eastAsia" w:ascii="仿宋" w:hAnsi="仿宋" w:eastAsia="仿宋" w:cs="仿宋"/>
                <w:i w:val="0"/>
                <w:iCs w:val="0"/>
                <w:color w:val="000000"/>
                <w:sz w:val="36"/>
                <w:szCs w:val="36"/>
                <w:u w:val="none"/>
              </w:rPr>
            </w:pPr>
          </w:p>
        </w:tc>
      </w:tr>
      <w:tr w14:paraId="32F5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3D0E9">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1CCC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6660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97907E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抗压强度（同养）</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76C681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93m</w:t>
            </w:r>
            <w:r>
              <w:rPr>
                <w:rFonts w:hint="eastAsia" w:ascii="仿宋" w:hAnsi="仿宋" w:eastAsia="仿宋" w:cs="仿宋"/>
                <w:color w:val="000000"/>
                <w:sz w:val="24"/>
                <w:u w:val="none"/>
                <w:vertAlign w:val="superscript"/>
                <w:lang w:val="en-US" w:eastAsia="zh-CN" w:bidi="ar"/>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8FD261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1组（计入200%）</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553B6C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AC0248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469A32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3481AA1">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047513C">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D4B0BE4">
            <w:pPr>
              <w:overflowPunct w:val="0"/>
              <w:spacing w:line="360" w:lineRule="auto"/>
              <w:jc w:val="center"/>
              <w:rPr>
                <w:rFonts w:hint="eastAsia" w:ascii="仿宋" w:hAnsi="仿宋" w:eastAsia="仿宋" w:cs="仿宋"/>
                <w:i w:val="0"/>
                <w:iCs w:val="0"/>
                <w:color w:val="000000"/>
                <w:sz w:val="36"/>
                <w:szCs w:val="36"/>
                <w:u w:val="none"/>
              </w:rPr>
            </w:pPr>
          </w:p>
        </w:tc>
      </w:tr>
      <w:tr w14:paraId="17F0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17" w:type="dxa"/>
            <w:vMerge w:val="restart"/>
            <w:tcBorders>
              <w:top w:val="single" w:color="000000" w:sz="4" w:space="0"/>
              <w:left w:val="single" w:color="000000" w:sz="4" w:space="0"/>
              <w:bottom w:val="nil"/>
              <w:right w:val="single" w:color="000000" w:sz="4" w:space="0"/>
            </w:tcBorders>
            <w:noWrap w:val="0"/>
            <w:vAlign w:val="center"/>
          </w:tcPr>
          <w:p w14:paraId="78436B9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E391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nil"/>
              <w:right w:val="single" w:color="000000" w:sz="4" w:space="0"/>
            </w:tcBorders>
            <w:noWrap w:val="0"/>
            <w:vAlign w:val="center"/>
          </w:tcPr>
          <w:p w14:paraId="3C9CA0B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混凝土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EB70AE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抗压强度（标养）</w:t>
            </w:r>
          </w:p>
        </w:tc>
        <w:tc>
          <w:tcPr>
            <w:tcW w:w="1419" w:type="dxa"/>
            <w:vMerge w:val="restart"/>
            <w:tcBorders>
              <w:top w:val="single" w:color="000000" w:sz="4" w:space="0"/>
              <w:left w:val="single" w:color="000000" w:sz="4" w:space="0"/>
              <w:bottom w:val="nil"/>
              <w:right w:val="single" w:color="000000" w:sz="4" w:space="0"/>
            </w:tcBorders>
            <w:noWrap w:val="0"/>
            <w:vAlign w:val="center"/>
          </w:tcPr>
          <w:p w14:paraId="6D01558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455m</w:t>
            </w:r>
            <w:r>
              <w:rPr>
                <w:rFonts w:hint="eastAsia" w:ascii="仿宋" w:hAnsi="仿宋" w:eastAsia="仿宋" w:cs="仿宋"/>
                <w:color w:val="000000"/>
                <w:sz w:val="24"/>
                <w:u w:val="none"/>
                <w:vertAlign w:val="superscript"/>
                <w:lang w:val="en-US" w:eastAsia="zh-CN" w:bidi="ar"/>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F89C30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1组（计入300%）</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91A6CE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3A1127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1D7FFD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C1B1D29">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23E41AA">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B22C32E">
            <w:pPr>
              <w:overflowPunct w:val="0"/>
              <w:spacing w:line="360" w:lineRule="auto"/>
              <w:jc w:val="center"/>
              <w:rPr>
                <w:rFonts w:hint="eastAsia" w:ascii="仿宋" w:hAnsi="仿宋" w:eastAsia="仿宋" w:cs="仿宋"/>
                <w:i w:val="0"/>
                <w:iCs w:val="0"/>
                <w:color w:val="000000"/>
                <w:sz w:val="36"/>
                <w:szCs w:val="36"/>
                <w:u w:val="none"/>
              </w:rPr>
            </w:pPr>
          </w:p>
        </w:tc>
      </w:tr>
      <w:tr w14:paraId="7C19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7" w:type="dxa"/>
            <w:vMerge w:val="continue"/>
            <w:tcBorders>
              <w:top w:val="single" w:color="000000" w:sz="4" w:space="0"/>
              <w:left w:val="single" w:color="000000" w:sz="4" w:space="0"/>
              <w:bottom w:val="nil"/>
              <w:right w:val="single" w:color="000000" w:sz="4" w:space="0"/>
            </w:tcBorders>
            <w:noWrap w:val="0"/>
            <w:vAlign w:val="center"/>
          </w:tcPr>
          <w:p w14:paraId="5AA33BAC">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2019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5B91BFBD">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F52E3C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抗压强度（同养）</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688E377E">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3D9023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每100m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1组（计入300%）</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AF32D6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BA82D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E560C3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F5F3579">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7854E43">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A3D3345">
            <w:pPr>
              <w:overflowPunct w:val="0"/>
              <w:spacing w:line="360" w:lineRule="auto"/>
              <w:jc w:val="center"/>
              <w:rPr>
                <w:rFonts w:hint="eastAsia" w:ascii="仿宋" w:hAnsi="仿宋" w:eastAsia="仿宋" w:cs="仿宋"/>
                <w:i w:val="0"/>
                <w:iCs w:val="0"/>
                <w:color w:val="000000"/>
                <w:sz w:val="36"/>
                <w:szCs w:val="36"/>
                <w:u w:val="none"/>
              </w:rPr>
            </w:pPr>
          </w:p>
        </w:tc>
      </w:tr>
      <w:tr w14:paraId="7C64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817" w:type="dxa"/>
            <w:vMerge w:val="continue"/>
            <w:tcBorders>
              <w:top w:val="single" w:color="000000" w:sz="4" w:space="0"/>
              <w:left w:val="single" w:color="000000" w:sz="4" w:space="0"/>
              <w:bottom w:val="nil"/>
              <w:right w:val="single" w:color="000000" w:sz="4" w:space="0"/>
            </w:tcBorders>
            <w:noWrap w:val="0"/>
            <w:vAlign w:val="center"/>
          </w:tcPr>
          <w:p w14:paraId="744426D8">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4273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nil"/>
              <w:right w:val="single" w:color="000000" w:sz="4" w:space="0"/>
            </w:tcBorders>
            <w:noWrap w:val="0"/>
            <w:vAlign w:val="center"/>
          </w:tcPr>
          <w:p w14:paraId="14A03A6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B9A100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抗渗等级P10</w:t>
            </w:r>
          </w:p>
        </w:tc>
        <w:tc>
          <w:tcPr>
            <w:tcW w:w="1419" w:type="dxa"/>
            <w:vMerge w:val="continue"/>
            <w:tcBorders>
              <w:top w:val="single" w:color="000000" w:sz="4" w:space="0"/>
              <w:left w:val="single" w:color="000000" w:sz="4" w:space="0"/>
              <w:bottom w:val="nil"/>
              <w:right w:val="single" w:color="000000" w:sz="4" w:space="0"/>
            </w:tcBorders>
            <w:noWrap w:val="0"/>
            <w:vAlign w:val="center"/>
          </w:tcPr>
          <w:p w14:paraId="0DCC49F0">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5EC15B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同一批次500m</w:t>
            </w:r>
            <w:r>
              <w:rPr>
                <w:rFonts w:hint="eastAsia" w:ascii="仿宋" w:hAnsi="仿宋" w:eastAsia="仿宋" w:cs="仿宋"/>
                <w:color w:val="000000"/>
                <w:sz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1组（计入300%）</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D8F7D2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B12DB5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B52B09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D3B0DD3">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ABB8AF8">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E4C1678">
            <w:pPr>
              <w:overflowPunct w:val="0"/>
              <w:spacing w:line="360" w:lineRule="auto"/>
              <w:jc w:val="center"/>
              <w:rPr>
                <w:rFonts w:hint="eastAsia" w:ascii="仿宋" w:hAnsi="仿宋" w:eastAsia="仿宋" w:cs="仿宋"/>
                <w:i w:val="0"/>
                <w:iCs w:val="0"/>
                <w:color w:val="000000"/>
                <w:sz w:val="24"/>
                <w:szCs w:val="24"/>
                <w:u w:val="none"/>
              </w:rPr>
            </w:pPr>
          </w:p>
        </w:tc>
      </w:tr>
      <w:tr w14:paraId="1A20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675745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22AB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D1DED5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花岗岩侧石</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2CCB3F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3BBA70E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9CE9EB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7940AC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B862EB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7D76D2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A7C9ADA">
            <w:pPr>
              <w:overflowPunct w:val="0"/>
              <w:spacing w:line="360" w:lineRule="auto"/>
              <w:jc w:val="center"/>
              <w:rPr>
                <w:rFonts w:hint="eastAsia" w:ascii="仿宋" w:hAnsi="仿宋" w:eastAsia="仿宋" w:cs="仿宋"/>
                <w:i w:val="0"/>
                <w:iCs w:val="0"/>
                <w:color w:val="000000"/>
                <w:sz w:val="36"/>
                <w:szCs w:val="36"/>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1DF3417">
            <w:pPr>
              <w:overflowPunct w:val="0"/>
              <w:spacing w:line="360" w:lineRule="auto"/>
              <w:jc w:val="center"/>
              <w:rPr>
                <w:rFonts w:hint="eastAsia" w:ascii="仿宋" w:hAnsi="仿宋" w:eastAsia="仿宋" w:cs="仿宋"/>
                <w:i w:val="0"/>
                <w:iCs w:val="0"/>
                <w:color w:val="000000"/>
                <w:sz w:val="36"/>
                <w:szCs w:val="36"/>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2EF203D">
            <w:pPr>
              <w:overflowPunct w:val="0"/>
              <w:spacing w:line="360" w:lineRule="auto"/>
              <w:jc w:val="center"/>
              <w:rPr>
                <w:rFonts w:hint="eastAsia" w:ascii="仿宋" w:hAnsi="仿宋" w:eastAsia="仿宋" w:cs="仿宋"/>
                <w:i w:val="0"/>
                <w:iCs w:val="0"/>
                <w:color w:val="000000"/>
                <w:sz w:val="36"/>
                <w:szCs w:val="36"/>
                <w:u w:val="none"/>
              </w:rPr>
            </w:pPr>
          </w:p>
        </w:tc>
      </w:tr>
      <w:tr w14:paraId="33E3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4774" w:type="dxa"/>
            <w:gridSpan w:val="1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8F495F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管线工程</w:t>
            </w:r>
          </w:p>
        </w:tc>
      </w:tr>
      <w:tr w14:paraId="0CC1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2C808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10A7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雨水管线</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BA3ED3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中粗砂</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68567E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最大干密度、最佳含水量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8629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532C64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每种土质检测1组</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2F6405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4B7B35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94AD38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229C84">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1F91535">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8B7764C">
            <w:pPr>
              <w:overflowPunct w:val="0"/>
              <w:spacing w:line="360" w:lineRule="auto"/>
              <w:jc w:val="center"/>
              <w:rPr>
                <w:rFonts w:hint="eastAsia" w:ascii="仿宋" w:hAnsi="仿宋" w:eastAsia="仿宋" w:cs="仿宋"/>
                <w:i w:val="0"/>
                <w:iCs w:val="0"/>
                <w:color w:val="000000"/>
                <w:sz w:val="24"/>
                <w:szCs w:val="24"/>
                <w:u w:val="none"/>
              </w:rPr>
            </w:pPr>
          </w:p>
        </w:tc>
      </w:tr>
      <w:tr w14:paraId="316C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A03FD">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F748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283B7E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沟槽回填砂砾</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A8B587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697A8">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3E5117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A13A17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F8A911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F5E4D3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DC40F2B">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440245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17D6129">
            <w:pPr>
              <w:overflowPunct w:val="0"/>
              <w:spacing w:line="360" w:lineRule="auto"/>
              <w:jc w:val="center"/>
              <w:rPr>
                <w:rFonts w:hint="eastAsia" w:ascii="仿宋" w:hAnsi="仿宋" w:eastAsia="仿宋" w:cs="仿宋"/>
                <w:i w:val="0"/>
                <w:iCs w:val="0"/>
                <w:color w:val="000000"/>
                <w:sz w:val="24"/>
                <w:szCs w:val="24"/>
                <w:u w:val="none"/>
              </w:rPr>
            </w:pPr>
          </w:p>
        </w:tc>
      </w:tr>
      <w:tr w14:paraId="42D6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A6AF1">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9496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D6C602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6DC00B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B68F1">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6E73079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两井之间每层每侧一组/两井之间每层一组（每组3点），抽检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88B142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29352C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390CA1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D13E19F">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649FD44">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B7BF766">
            <w:pPr>
              <w:overflowPunct w:val="0"/>
              <w:spacing w:line="360" w:lineRule="auto"/>
              <w:jc w:val="center"/>
              <w:rPr>
                <w:rFonts w:hint="eastAsia" w:ascii="仿宋" w:hAnsi="仿宋" w:eastAsia="仿宋" w:cs="仿宋"/>
                <w:i w:val="0"/>
                <w:iCs w:val="0"/>
                <w:color w:val="000000"/>
                <w:sz w:val="24"/>
                <w:szCs w:val="24"/>
                <w:u w:val="none"/>
              </w:rPr>
            </w:pPr>
          </w:p>
        </w:tc>
      </w:tr>
      <w:tr w14:paraId="7B32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C431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FEF6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污水管线</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688A75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沟槽回填砂砾</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5229B5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0B3D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0140775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0168B5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882B46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644239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1D43195">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FDA1B47">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207B452">
            <w:pPr>
              <w:overflowPunct w:val="0"/>
              <w:spacing w:line="360" w:lineRule="auto"/>
              <w:jc w:val="center"/>
              <w:rPr>
                <w:rFonts w:hint="eastAsia" w:ascii="仿宋" w:hAnsi="仿宋" w:eastAsia="仿宋" w:cs="仿宋"/>
                <w:i w:val="0"/>
                <w:iCs w:val="0"/>
                <w:color w:val="000000"/>
                <w:sz w:val="24"/>
                <w:szCs w:val="24"/>
                <w:u w:val="none"/>
              </w:rPr>
            </w:pPr>
          </w:p>
        </w:tc>
      </w:tr>
      <w:tr w14:paraId="1486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05EE9">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D99F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AC2030F">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FD3397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363B2">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721D815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两井之间每层每侧一组/两井之间每层一组（每组3点），抽检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76AD71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2B810D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52CABC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2E9F45C">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2A67C10">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761CF76">
            <w:pPr>
              <w:overflowPunct w:val="0"/>
              <w:spacing w:line="360" w:lineRule="auto"/>
              <w:jc w:val="center"/>
              <w:rPr>
                <w:rFonts w:hint="eastAsia" w:ascii="仿宋" w:hAnsi="仿宋" w:eastAsia="仿宋" w:cs="仿宋"/>
                <w:i w:val="0"/>
                <w:iCs w:val="0"/>
                <w:color w:val="000000"/>
                <w:sz w:val="24"/>
                <w:szCs w:val="24"/>
                <w:u w:val="none"/>
              </w:rPr>
            </w:pPr>
          </w:p>
        </w:tc>
      </w:tr>
      <w:tr w14:paraId="4216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A36C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FD90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给水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管线</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EC44A8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沟槽回填砂砾</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5803793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DAF4B6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8D3AC4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E5F8FD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1F374C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6BB26E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8EEB94">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266CDF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23DEAC6">
            <w:pPr>
              <w:overflowPunct w:val="0"/>
              <w:spacing w:line="360" w:lineRule="auto"/>
              <w:jc w:val="center"/>
              <w:rPr>
                <w:rFonts w:hint="eastAsia" w:ascii="仿宋" w:hAnsi="仿宋" w:eastAsia="仿宋" w:cs="仿宋"/>
                <w:i w:val="0"/>
                <w:iCs w:val="0"/>
                <w:color w:val="000000"/>
                <w:sz w:val="24"/>
                <w:szCs w:val="24"/>
                <w:u w:val="none"/>
              </w:rPr>
            </w:pPr>
          </w:p>
        </w:tc>
      </w:tr>
      <w:tr w14:paraId="1816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3281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6C921">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0AE4CE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沟槽回填土</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5373A1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压实度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B3001">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4F102EA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两井之间每层每侧一组/两井之间每层一组（每组3点），抽检</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2F5009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A3F156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757B89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1DF0C89">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175B5F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CF4CD8A">
            <w:pPr>
              <w:overflowPunct w:val="0"/>
              <w:spacing w:line="360" w:lineRule="auto"/>
              <w:jc w:val="center"/>
              <w:rPr>
                <w:rFonts w:hint="eastAsia" w:ascii="仿宋" w:hAnsi="仿宋" w:eastAsia="仿宋" w:cs="仿宋"/>
                <w:i w:val="0"/>
                <w:iCs w:val="0"/>
                <w:color w:val="000000"/>
                <w:sz w:val="24"/>
                <w:szCs w:val="24"/>
                <w:u w:val="none"/>
              </w:rPr>
            </w:pPr>
          </w:p>
        </w:tc>
      </w:tr>
      <w:tr w14:paraId="4150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F97A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1F938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管件</w:t>
            </w: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AFCDA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D500预应力钢筋混凝土管</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BA50D2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外观质量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7DCE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62D9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37F967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E9463C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5F73F2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68EE2A1">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31CFBF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98F2FAF">
            <w:pPr>
              <w:overflowPunct w:val="0"/>
              <w:spacing w:line="360" w:lineRule="auto"/>
              <w:jc w:val="center"/>
              <w:rPr>
                <w:rFonts w:hint="eastAsia" w:ascii="仿宋" w:hAnsi="仿宋" w:eastAsia="仿宋" w:cs="仿宋"/>
                <w:i w:val="0"/>
                <w:iCs w:val="0"/>
                <w:color w:val="000000"/>
                <w:sz w:val="24"/>
                <w:szCs w:val="24"/>
                <w:u w:val="none"/>
              </w:rPr>
            </w:pPr>
          </w:p>
        </w:tc>
      </w:tr>
      <w:tr w14:paraId="6B5B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4532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4CF76">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390A5">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F30127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尺寸及偏差</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86210">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5283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951A8F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3EB64C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9E5618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1EBF275">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9A6DB6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F3D0109">
            <w:pPr>
              <w:overflowPunct w:val="0"/>
              <w:spacing w:line="360" w:lineRule="auto"/>
              <w:jc w:val="center"/>
              <w:rPr>
                <w:rFonts w:hint="eastAsia" w:ascii="仿宋" w:hAnsi="仿宋" w:eastAsia="仿宋" w:cs="仿宋"/>
                <w:i w:val="0"/>
                <w:iCs w:val="0"/>
                <w:color w:val="000000"/>
                <w:sz w:val="24"/>
                <w:szCs w:val="24"/>
                <w:u w:val="none"/>
              </w:rPr>
            </w:pPr>
          </w:p>
        </w:tc>
      </w:tr>
      <w:tr w14:paraId="0F77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7C00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D537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6427F">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15B5D9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保护层厚度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7C5C8">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F22C5">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8CAD0D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0B2610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DB7499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3AE9B76">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3128F4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337BAF7">
            <w:pPr>
              <w:overflowPunct w:val="0"/>
              <w:spacing w:line="360" w:lineRule="auto"/>
              <w:jc w:val="center"/>
              <w:rPr>
                <w:rFonts w:hint="eastAsia" w:ascii="仿宋" w:hAnsi="仿宋" w:eastAsia="仿宋" w:cs="仿宋"/>
                <w:i w:val="0"/>
                <w:iCs w:val="0"/>
                <w:color w:val="000000"/>
                <w:sz w:val="24"/>
                <w:szCs w:val="24"/>
                <w:u w:val="none"/>
              </w:rPr>
            </w:pPr>
          </w:p>
        </w:tc>
      </w:tr>
      <w:tr w14:paraId="605A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2AF4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25F37">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2925A">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7E5774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抗裂压力</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42590">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30D9D">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E4E1C7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F00DFE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D44E10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4551DEC">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8E8552C">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F54C821">
            <w:pPr>
              <w:overflowPunct w:val="0"/>
              <w:spacing w:line="360" w:lineRule="auto"/>
              <w:jc w:val="center"/>
              <w:rPr>
                <w:rFonts w:hint="eastAsia" w:ascii="仿宋" w:hAnsi="仿宋" w:eastAsia="仿宋" w:cs="仿宋"/>
                <w:i w:val="0"/>
                <w:iCs w:val="0"/>
                <w:color w:val="000000"/>
                <w:sz w:val="24"/>
                <w:szCs w:val="24"/>
                <w:u w:val="none"/>
              </w:rPr>
            </w:pPr>
          </w:p>
        </w:tc>
      </w:tr>
      <w:tr w14:paraId="2974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1D37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19594">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EBAB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404231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外压荷载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11AAB">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242A8">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B17075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30C876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406250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20F024F">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AC502B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946C6E3">
            <w:pPr>
              <w:overflowPunct w:val="0"/>
              <w:spacing w:line="360" w:lineRule="auto"/>
              <w:jc w:val="center"/>
              <w:rPr>
                <w:rFonts w:hint="eastAsia" w:ascii="仿宋" w:hAnsi="仿宋" w:eastAsia="仿宋" w:cs="仿宋"/>
                <w:i w:val="0"/>
                <w:iCs w:val="0"/>
                <w:color w:val="000000"/>
                <w:sz w:val="24"/>
                <w:szCs w:val="24"/>
                <w:u w:val="none"/>
              </w:rPr>
            </w:pPr>
          </w:p>
        </w:tc>
      </w:tr>
      <w:tr w14:paraId="54AE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A131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E6B0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E908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D600预应力钢筋混凝土管</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6FC5DF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外观质量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C516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0ACC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每批次每种规格检测2个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38193A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3E98F2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56AA02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CBB4332">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3F8EF34">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8A6B777">
            <w:pPr>
              <w:overflowPunct w:val="0"/>
              <w:spacing w:line="360" w:lineRule="auto"/>
              <w:jc w:val="center"/>
              <w:rPr>
                <w:rFonts w:hint="eastAsia" w:ascii="仿宋" w:hAnsi="仿宋" w:eastAsia="仿宋" w:cs="仿宋"/>
                <w:i w:val="0"/>
                <w:iCs w:val="0"/>
                <w:color w:val="000000"/>
                <w:sz w:val="24"/>
                <w:szCs w:val="24"/>
                <w:u w:val="none"/>
              </w:rPr>
            </w:pPr>
          </w:p>
        </w:tc>
      </w:tr>
      <w:tr w14:paraId="6C06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28E60">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CFB9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81E53">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277E01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尺寸及偏差</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68202">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EC1E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EF165E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4E07A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D56E74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2F9AC6F">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09B3D0F">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7C28410">
            <w:pPr>
              <w:overflowPunct w:val="0"/>
              <w:spacing w:line="360" w:lineRule="auto"/>
              <w:jc w:val="center"/>
              <w:rPr>
                <w:rFonts w:hint="eastAsia" w:ascii="仿宋" w:hAnsi="仿宋" w:eastAsia="仿宋" w:cs="仿宋"/>
                <w:i w:val="0"/>
                <w:iCs w:val="0"/>
                <w:color w:val="000000"/>
                <w:sz w:val="24"/>
                <w:szCs w:val="24"/>
                <w:u w:val="none"/>
              </w:rPr>
            </w:pPr>
          </w:p>
        </w:tc>
      </w:tr>
      <w:tr w14:paraId="1EBC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F1557">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05E8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6F99B">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024DDE7">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保护层厚度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CFCA4">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4FD3">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8AADDB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41578E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AE665E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7921469">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3E2A1DE">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4146248">
            <w:pPr>
              <w:overflowPunct w:val="0"/>
              <w:spacing w:line="360" w:lineRule="auto"/>
              <w:jc w:val="center"/>
              <w:rPr>
                <w:rFonts w:hint="eastAsia" w:ascii="仿宋" w:hAnsi="仿宋" w:eastAsia="仿宋" w:cs="仿宋"/>
                <w:i w:val="0"/>
                <w:iCs w:val="0"/>
                <w:color w:val="000000"/>
                <w:sz w:val="24"/>
                <w:szCs w:val="24"/>
                <w:u w:val="none"/>
              </w:rPr>
            </w:pPr>
          </w:p>
        </w:tc>
      </w:tr>
      <w:tr w14:paraId="3903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E0D4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78A6E">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E7947">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E1FD78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抗裂压力</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8BF58">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1660E">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6C4E28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2091CD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02D2C4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9290E89">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11FCE7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DD75CB0">
            <w:pPr>
              <w:overflowPunct w:val="0"/>
              <w:spacing w:line="360" w:lineRule="auto"/>
              <w:jc w:val="center"/>
              <w:rPr>
                <w:rFonts w:hint="eastAsia" w:ascii="仿宋" w:hAnsi="仿宋" w:eastAsia="仿宋" w:cs="仿宋"/>
                <w:i w:val="0"/>
                <w:iCs w:val="0"/>
                <w:color w:val="000000"/>
                <w:sz w:val="24"/>
                <w:szCs w:val="24"/>
                <w:u w:val="none"/>
              </w:rPr>
            </w:pPr>
          </w:p>
        </w:tc>
      </w:tr>
      <w:tr w14:paraId="0F30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CB1F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298D5">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CC07C">
            <w:pPr>
              <w:overflowPunct w:val="0"/>
              <w:spacing w:line="36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A47908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外压荷载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460D6">
            <w:pPr>
              <w:overflowPunct w:val="0"/>
              <w:spacing w:line="36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56F40">
            <w:pPr>
              <w:overflowPunct w:val="0"/>
              <w:spacing w:line="36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12938E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7A244F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827373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7AA17EB">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6F398AC">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584C2AE0">
            <w:pPr>
              <w:overflowPunct w:val="0"/>
              <w:spacing w:line="360" w:lineRule="auto"/>
              <w:jc w:val="center"/>
              <w:rPr>
                <w:rFonts w:hint="eastAsia" w:ascii="仿宋" w:hAnsi="仿宋" w:eastAsia="仿宋" w:cs="仿宋"/>
                <w:i w:val="0"/>
                <w:iCs w:val="0"/>
                <w:color w:val="000000"/>
                <w:sz w:val="24"/>
                <w:szCs w:val="24"/>
                <w:u w:val="none"/>
              </w:rPr>
            </w:pPr>
          </w:p>
        </w:tc>
      </w:tr>
      <w:tr w14:paraId="4EFA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713CF">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77A2B">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2F2C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D800预应力钢筋混凝土管</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B56C05A">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外观质量</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E93C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FFD142">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28A96E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5EF3F5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DF53E23">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E7C2D8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FA5D1E7">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370BD9D">
            <w:pPr>
              <w:overflowPunct w:val="0"/>
              <w:spacing w:line="360" w:lineRule="auto"/>
              <w:jc w:val="center"/>
              <w:rPr>
                <w:rFonts w:hint="eastAsia" w:ascii="仿宋" w:hAnsi="仿宋" w:eastAsia="仿宋" w:cs="仿宋"/>
                <w:i w:val="0"/>
                <w:iCs w:val="0"/>
                <w:color w:val="000000"/>
                <w:sz w:val="24"/>
                <w:szCs w:val="24"/>
                <w:u w:val="none"/>
              </w:rPr>
            </w:pPr>
          </w:p>
        </w:tc>
      </w:tr>
      <w:tr w14:paraId="2131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024C4">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4262D">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32317">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13167E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尺寸及偏差</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A1DDC">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68D58">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83AE4D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59BDF3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AF6B056">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4E98263">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ACCEE5A">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F4024C3">
            <w:pPr>
              <w:overflowPunct w:val="0"/>
              <w:spacing w:line="360" w:lineRule="auto"/>
              <w:jc w:val="center"/>
              <w:rPr>
                <w:rFonts w:hint="eastAsia" w:ascii="仿宋" w:hAnsi="仿宋" w:eastAsia="仿宋" w:cs="仿宋"/>
                <w:i w:val="0"/>
                <w:iCs w:val="0"/>
                <w:color w:val="000000"/>
                <w:sz w:val="24"/>
                <w:szCs w:val="24"/>
                <w:u w:val="none"/>
              </w:rPr>
            </w:pPr>
          </w:p>
        </w:tc>
      </w:tr>
      <w:tr w14:paraId="19C6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2C24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584CF">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C4089">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2F8F466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保护层厚度</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9133A">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1B50D">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61B6CC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AE9E3E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077A8B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974991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6A892B0">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402B4A4D">
            <w:pPr>
              <w:overflowPunct w:val="0"/>
              <w:spacing w:line="360" w:lineRule="auto"/>
              <w:jc w:val="center"/>
              <w:rPr>
                <w:rFonts w:hint="eastAsia" w:ascii="仿宋" w:hAnsi="仿宋" w:eastAsia="仿宋" w:cs="仿宋"/>
                <w:i w:val="0"/>
                <w:iCs w:val="0"/>
                <w:color w:val="000000"/>
                <w:sz w:val="24"/>
                <w:szCs w:val="24"/>
                <w:u w:val="none"/>
              </w:rPr>
            </w:pPr>
          </w:p>
        </w:tc>
      </w:tr>
      <w:tr w14:paraId="4436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E1935">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BE4FC">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73DE4">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F0D625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抗裂压力</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6ABA7">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ED1E8">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5EC91E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9B2803B">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F30AC3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7382125">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8A90617">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ADF143B">
            <w:pPr>
              <w:overflowPunct w:val="0"/>
              <w:spacing w:line="360" w:lineRule="auto"/>
              <w:jc w:val="center"/>
              <w:rPr>
                <w:rFonts w:hint="eastAsia" w:ascii="仿宋" w:hAnsi="仿宋" w:eastAsia="仿宋" w:cs="仿宋"/>
                <w:i w:val="0"/>
                <w:iCs w:val="0"/>
                <w:color w:val="000000"/>
                <w:sz w:val="24"/>
                <w:szCs w:val="24"/>
                <w:u w:val="none"/>
              </w:rPr>
            </w:pPr>
          </w:p>
        </w:tc>
      </w:tr>
      <w:tr w14:paraId="59A3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F84A6">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15D21">
            <w:pPr>
              <w:overflowPunct w:val="0"/>
              <w:spacing w:line="360" w:lineRule="auto"/>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697B6">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E0776F8">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外压荷载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3A06E">
            <w:pPr>
              <w:overflowPunct w:val="0"/>
              <w:spacing w:line="240" w:lineRule="auto"/>
              <w:jc w:val="center"/>
              <w:rPr>
                <w:rFonts w:hint="eastAsia" w:ascii="仿宋" w:hAnsi="仿宋" w:eastAsia="仿宋" w:cs="仿宋"/>
                <w:i w:val="0"/>
                <w:iCs w:val="0"/>
                <w:color w:val="000000"/>
                <w:sz w:val="24"/>
                <w:szCs w:val="24"/>
                <w:u w:val="none"/>
              </w:rPr>
            </w:pPr>
          </w:p>
        </w:tc>
        <w:tc>
          <w:tcPr>
            <w:tcW w:w="20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F7777">
            <w:pPr>
              <w:overflowPunct w:val="0"/>
              <w:spacing w:line="240" w:lineRule="auto"/>
              <w:jc w:val="center"/>
              <w:rPr>
                <w:rFonts w:hint="eastAsia" w:ascii="仿宋" w:hAnsi="仿宋" w:eastAsia="仿宋" w:cs="仿宋"/>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7AE967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F8603B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D00EE99">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4F166F0">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5E4E446">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6A47317">
            <w:pPr>
              <w:overflowPunct w:val="0"/>
              <w:spacing w:line="360" w:lineRule="auto"/>
              <w:jc w:val="center"/>
              <w:rPr>
                <w:rFonts w:hint="eastAsia" w:ascii="仿宋" w:hAnsi="仿宋" w:eastAsia="仿宋" w:cs="仿宋"/>
                <w:i w:val="0"/>
                <w:iCs w:val="0"/>
                <w:color w:val="000000"/>
                <w:sz w:val="24"/>
                <w:szCs w:val="24"/>
                <w:u w:val="none"/>
              </w:rPr>
            </w:pPr>
          </w:p>
        </w:tc>
      </w:tr>
      <w:tr w14:paraId="3BEB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42F6DD4">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2985410">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检查井</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62A8A81">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重型球墨铸铁井圈、井盖</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F53274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试验荷载</w:t>
            </w:r>
          </w:p>
        </w:tc>
        <w:tc>
          <w:tcPr>
            <w:tcW w:w="1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F86E7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589C003">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6ED61A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4E5E5E1">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47B6D3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EAB7E8A">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F44621C">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37AB61B">
            <w:pPr>
              <w:overflowPunct w:val="0"/>
              <w:spacing w:line="360" w:lineRule="auto"/>
              <w:jc w:val="center"/>
              <w:rPr>
                <w:rFonts w:hint="eastAsia" w:ascii="仿宋" w:hAnsi="仿宋" w:eastAsia="仿宋" w:cs="仿宋"/>
                <w:i w:val="0"/>
                <w:iCs w:val="0"/>
                <w:color w:val="000000"/>
                <w:sz w:val="24"/>
                <w:szCs w:val="24"/>
                <w:u w:val="none"/>
              </w:rPr>
            </w:pPr>
          </w:p>
        </w:tc>
      </w:tr>
      <w:tr w14:paraId="3872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EF6BD3A">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DEFCE36">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雨水井</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692164A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井箅子</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4A8E577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试验荷载</w:t>
            </w:r>
          </w:p>
        </w:tc>
        <w:tc>
          <w:tcPr>
            <w:tcW w:w="1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E47C2">
            <w:pPr>
              <w:overflowPunct w:val="0"/>
              <w:spacing w:line="240" w:lineRule="auto"/>
              <w:jc w:val="center"/>
              <w:rPr>
                <w:rFonts w:hint="eastAsia" w:ascii="仿宋" w:hAnsi="仿宋" w:eastAsia="仿宋" w:cs="仿宋"/>
                <w:i w:val="0"/>
                <w:iCs w:val="0"/>
                <w:color w:val="000000"/>
                <w:sz w:val="24"/>
                <w:szCs w:val="24"/>
                <w:u w:val="none"/>
              </w:rPr>
            </w:pP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1759515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C7E519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56A5E3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4195BB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B8985C5">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D324E92">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78EECBCC">
            <w:pPr>
              <w:overflowPunct w:val="0"/>
              <w:spacing w:line="360" w:lineRule="auto"/>
              <w:jc w:val="center"/>
              <w:rPr>
                <w:rFonts w:hint="eastAsia" w:ascii="仿宋" w:hAnsi="仿宋" w:eastAsia="仿宋" w:cs="仿宋"/>
                <w:i w:val="0"/>
                <w:iCs w:val="0"/>
                <w:color w:val="000000"/>
                <w:sz w:val="24"/>
                <w:szCs w:val="24"/>
                <w:u w:val="none"/>
              </w:rPr>
            </w:pPr>
          </w:p>
        </w:tc>
      </w:tr>
      <w:tr w14:paraId="3A30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F37CF">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69485">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阀门</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88F73A7">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蝶阀</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9F535EB">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壳体试验、密封试验</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640B1B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5D1448CE">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56E553E">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8C24A4C">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B438208">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5CFAB86">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201A395">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7FE4316">
            <w:pPr>
              <w:overflowPunct w:val="0"/>
              <w:spacing w:line="360" w:lineRule="auto"/>
              <w:jc w:val="center"/>
              <w:rPr>
                <w:rFonts w:hint="eastAsia" w:ascii="仿宋" w:hAnsi="仿宋" w:eastAsia="仿宋" w:cs="仿宋"/>
                <w:i w:val="0"/>
                <w:iCs w:val="0"/>
                <w:color w:val="000000"/>
                <w:sz w:val="24"/>
                <w:szCs w:val="24"/>
                <w:u w:val="none"/>
              </w:rPr>
            </w:pPr>
          </w:p>
        </w:tc>
      </w:tr>
      <w:tr w14:paraId="78F8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0D442">
            <w:pPr>
              <w:overflowPunct w:val="0"/>
              <w:spacing w:line="360" w:lineRule="auto"/>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C2340">
            <w:pPr>
              <w:overflowPunct w:val="0"/>
              <w:spacing w:line="240" w:lineRule="auto"/>
              <w:jc w:val="center"/>
              <w:rPr>
                <w:rFonts w:hint="eastAsia" w:ascii="仿宋" w:hAnsi="仿宋" w:eastAsia="仿宋" w:cs="仿宋"/>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C4518BD">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闸阀</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3C04CCCC">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壳体试验、密封试验</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999C4A9">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1个标段</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14:paraId="3CBBB9C4">
            <w:pPr>
              <w:keepNext w:val="0"/>
              <w:keepLines w:val="0"/>
              <w:widowControl/>
              <w:suppressLineNumbers w:val="0"/>
              <w:overflowPunct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每批次每种规格检测1个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D50A742">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9F4D335">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80B88AD">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A93A866">
            <w:pPr>
              <w:overflowPunct w:val="0"/>
              <w:spacing w:line="360" w:lineRule="auto"/>
              <w:jc w:val="center"/>
              <w:rPr>
                <w:rFonts w:hint="eastAsia" w:ascii="仿宋" w:hAnsi="仿宋" w:eastAsia="仿宋" w:cs="仿宋"/>
                <w:i w:val="0"/>
                <w:iCs w:val="0"/>
                <w:color w:val="00000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A3B73B3">
            <w:pPr>
              <w:overflowPunct w:val="0"/>
              <w:spacing w:line="360" w:lineRule="auto"/>
              <w:jc w:val="center"/>
              <w:rPr>
                <w:rFonts w:hint="eastAsia" w:ascii="仿宋" w:hAnsi="仿宋" w:eastAsia="仿宋" w:cs="仿宋"/>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304FBF13">
            <w:pPr>
              <w:overflowPunct w:val="0"/>
              <w:spacing w:line="360" w:lineRule="auto"/>
              <w:jc w:val="center"/>
              <w:rPr>
                <w:rFonts w:hint="eastAsia" w:ascii="仿宋" w:hAnsi="仿宋" w:eastAsia="仿宋" w:cs="仿宋"/>
                <w:i w:val="0"/>
                <w:iCs w:val="0"/>
                <w:color w:val="000000"/>
                <w:sz w:val="24"/>
                <w:szCs w:val="24"/>
                <w:u w:val="none"/>
              </w:rPr>
            </w:pPr>
          </w:p>
        </w:tc>
      </w:tr>
      <w:tr w14:paraId="01E7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86" w:type="dxa"/>
            <w:gridSpan w:val="8"/>
            <w:tcBorders>
              <w:top w:val="single" w:color="000000" w:sz="4" w:space="0"/>
              <w:left w:val="single" w:color="000000" w:sz="4" w:space="0"/>
              <w:bottom w:val="single" w:color="000000" w:sz="4" w:space="0"/>
              <w:right w:val="single" w:color="000000" w:sz="4" w:space="0"/>
            </w:tcBorders>
            <w:noWrap w:val="0"/>
            <w:vAlign w:val="center"/>
          </w:tcPr>
          <w:p w14:paraId="63FC1F60">
            <w:pPr>
              <w:keepNext w:val="0"/>
              <w:keepLines w:val="0"/>
              <w:widowControl/>
              <w:suppressLineNumbers w:val="0"/>
              <w:overflowPunct w:val="0"/>
              <w:spacing w:line="36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含税合计（增值税6%）（元）：</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4D1788E">
            <w:pPr>
              <w:keepNext w:val="0"/>
              <w:keepLines w:val="0"/>
              <w:widowControl/>
              <w:suppressLineNumbers w:val="0"/>
              <w:overflowPunct w:val="0"/>
              <w:spacing w:line="360" w:lineRule="auto"/>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200067 </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3C8AC257">
            <w:pPr>
              <w:overflowPunct w:val="0"/>
              <w:spacing w:line="360" w:lineRule="auto"/>
              <w:rPr>
                <w:rFonts w:hint="eastAsia" w:ascii="仿宋" w:hAnsi="仿宋" w:eastAsia="仿宋" w:cs="仿宋"/>
                <w:i w:val="0"/>
                <w:iCs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C6EC31A">
            <w:pPr>
              <w:overflowPunct w:val="0"/>
              <w:spacing w:line="360" w:lineRule="auto"/>
              <w:rPr>
                <w:rFonts w:hint="eastAsia" w:ascii="仿宋" w:hAnsi="仿宋" w:eastAsia="仿宋" w:cs="仿宋"/>
                <w:i w:val="0"/>
                <w:iCs w:val="0"/>
                <w:color w:val="000000"/>
                <w:sz w:val="22"/>
                <w:szCs w:val="22"/>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0011C2CA">
            <w:pPr>
              <w:overflowPunct w:val="0"/>
              <w:spacing w:line="360" w:lineRule="auto"/>
              <w:rPr>
                <w:rFonts w:hint="eastAsia" w:ascii="仿宋" w:hAnsi="仿宋" w:eastAsia="仿宋" w:cs="仿宋"/>
                <w:i w:val="0"/>
                <w:iCs w:val="0"/>
                <w:color w:val="000000"/>
                <w:sz w:val="22"/>
                <w:szCs w:val="22"/>
                <w:u w:val="none"/>
              </w:rPr>
            </w:pPr>
          </w:p>
        </w:tc>
      </w:tr>
      <w:tr w14:paraId="7144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0486" w:type="dxa"/>
            <w:gridSpan w:val="8"/>
            <w:tcBorders>
              <w:top w:val="single" w:color="000000" w:sz="4" w:space="0"/>
              <w:left w:val="single" w:color="000000" w:sz="4" w:space="0"/>
              <w:bottom w:val="single" w:color="000000" w:sz="4" w:space="0"/>
              <w:right w:val="single" w:color="000000" w:sz="4" w:space="0"/>
            </w:tcBorders>
            <w:noWrap w:val="0"/>
            <w:vAlign w:val="center"/>
          </w:tcPr>
          <w:p w14:paraId="6E9B9C53">
            <w:pPr>
              <w:keepNext w:val="0"/>
              <w:keepLines w:val="0"/>
              <w:widowControl/>
              <w:suppressLineNumbers w:val="0"/>
              <w:overflowPunct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含税总计（增值税6%）（元）：</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864DE74">
            <w:pPr>
              <w:keepNext w:val="0"/>
              <w:keepLines w:val="0"/>
              <w:widowControl/>
              <w:suppressLineNumbers w:val="0"/>
              <w:overflowPunct w:val="0"/>
              <w:spacing w:line="36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296635 </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12295AE7">
            <w:pPr>
              <w:overflowPunct w:val="0"/>
              <w:spacing w:line="360" w:lineRule="auto"/>
              <w:rPr>
                <w:rFonts w:hint="eastAsia" w:ascii="宋体" w:hAnsi="宋体" w:eastAsia="宋体" w:cs="宋体"/>
                <w:i w:val="0"/>
                <w:iCs w:val="0"/>
                <w:color w:val="000000"/>
                <w:sz w:val="28"/>
                <w:szCs w:val="28"/>
                <w:u w:val="none"/>
              </w:rPr>
            </w:pP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835BA21">
            <w:pPr>
              <w:overflowPunct w:val="0"/>
              <w:spacing w:line="360" w:lineRule="auto"/>
              <w:rPr>
                <w:rFonts w:hint="eastAsia" w:ascii="宋体" w:hAnsi="宋体" w:eastAsia="宋体" w:cs="宋体"/>
                <w:i w:val="0"/>
                <w:iCs w:val="0"/>
                <w:color w:val="000000"/>
                <w:sz w:val="28"/>
                <w:szCs w:val="28"/>
                <w:u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2D759911">
            <w:pPr>
              <w:overflowPunct w:val="0"/>
              <w:spacing w:line="360" w:lineRule="auto"/>
              <w:rPr>
                <w:rFonts w:hint="eastAsia" w:ascii="宋体" w:hAnsi="宋体" w:eastAsia="宋体" w:cs="宋体"/>
                <w:i w:val="0"/>
                <w:iCs w:val="0"/>
                <w:color w:val="000000"/>
                <w:sz w:val="28"/>
                <w:szCs w:val="28"/>
                <w:u w:val="none"/>
              </w:rPr>
            </w:pPr>
          </w:p>
        </w:tc>
      </w:tr>
    </w:tbl>
    <w:p w14:paraId="4BD3D6E6">
      <w:pPr>
        <w:overflowPunct w:val="0"/>
        <w:spacing w:line="480" w:lineRule="auto"/>
        <w:rPr>
          <w:rFonts w:hint="eastAsia" w:ascii="宋体" w:hAnsi="宋体" w:eastAsia="宋体" w:cs="宋体"/>
          <w:sz w:val="24"/>
          <w:highlight w:val="none"/>
          <w:lang w:val="en-US" w:eastAsia="zh-CN"/>
        </w:rPr>
      </w:pPr>
    </w:p>
    <w:p w14:paraId="483652AA">
      <w:pPr>
        <w:overflowPunct w:val="0"/>
        <w:spacing w:line="48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（加盖公章）</w:t>
      </w:r>
    </w:p>
    <w:p w14:paraId="631957FC">
      <w:pPr>
        <w:overflowPunct w:val="0"/>
        <w:spacing w:line="480" w:lineRule="auto"/>
        <w:rPr>
          <w:rFonts w:hint="eastAsia" w:ascii="宋体" w:hAnsi="宋体" w:eastAsia="宋体" w:cs="宋体"/>
          <w:sz w:val="24"/>
          <w:highlight w:val="none"/>
        </w:rPr>
      </w:pPr>
    </w:p>
    <w:p w14:paraId="0CB59D54">
      <w:r>
        <w:rPr>
          <w:rFonts w:hint="eastAsia" w:ascii="宋体" w:hAnsi="宋体" w:eastAsia="宋体" w:cs="宋体"/>
          <w:sz w:val="24"/>
          <w:highlight w:val="none"/>
        </w:rPr>
        <w:t>法定代表人（或授权委托人）：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  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C0C2B"/>
    <w:rsid w:val="1085402A"/>
    <w:rsid w:val="5C3B6762"/>
    <w:rsid w:val="722C0C2B"/>
    <w:rsid w:val="7A4A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3276</Words>
  <Characters>3764</Characters>
  <Lines>0</Lines>
  <Paragraphs>0</Paragraphs>
  <TotalTime>7</TotalTime>
  <ScaleCrop>false</ScaleCrop>
  <LinksUpToDate>false</LinksUpToDate>
  <CharactersWithSpaces>3768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2025-08-07T09:08:00Z</dcterms:created>
  <dc:creator>4257609</dc:creator>
  <cp:lastModifiedBy>二斗</cp:lastModifiedBy>
  <dcterms:modified xsi:type="dcterms:W3CDTF">2025-08-08T09:06:09Z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94C690E2C0084E819252B6D702586BD8_13</vt:lpwstr>
  </property>
  <property fmtid="{D5CDD505-2E9C-101B-9397-08002B2CF9AE}" pid="4" name="KSOTemplateDocerSaveRecord">
    <vt:lpwstr>eyJoZGlkIjoiYjJmMjM5NGU2MzEyNzEwOTAzYmI2NTYzYjFhOTc5N2YiLCJ1c2VySWQiOiI1NjM2MTIzMTYifQ==</vt:lpwstr>
  </property>
</Properties>
</file>